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0" allowOverlap="1" relativeHeight="7">
            <wp:simplePos x="0" y="0"/>
            <wp:positionH relativeFrom="column">
              <wp:posOffset>2607945</wp:posOffset>
            </wp:positionH>
            <wp:positionV relativeFrom="paragraph">
              <wp:posOffset>-3810</wp:posOffset>
            </wp:positionV>
            <wp:extent cx="2844165" cy="704215"/>
            <wp:effectExtent l="0" t="0" r="0" b="0"/>
            <wp:wrapNone/>
            <wp:docPr id="1" name="Kép 0" descr="MFKEcí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0" descr="MFKEcím.jpg"/>
                    <pic:cNvPicPr>
                      <a:picLocks noChangeAspect="1" noChangeArrowheads="1"/>
                    </pic:cNvPicPr>
                  </pic:nvPicPr>
                  <pic:blipFill>
                    <a:blip r:embed="rId2"/>
                    <a:stretch>
                      <a:fillRect/>
                    </a:stretch>
                  </pic:blipFill>
                  <pic:spPr bwMode="auto">
                    <a:xfrm>
                      <a:off x="0" y="0"/>
                      <a:ext cx="2844165" cy="704215"/>
                    </a:xfrm>
                    <a:prstGeom prst="rect">
                      <a:avLst/>
                    </a:prstGeom>
                  </pic:spPr>
                </pic:pic>
              </a:graphicData>
            </a:graphic>
          </wp:anchor>
        </w:drawing>
      </w:r>
      <w:r>
        <w:rPr/>
        <w:t xml:space="preserve">    </w:t>
      </w:r>
    </w:p>
    <w:p>
      <w:pPr>
        <w:pStyle w:val="Normal"/>
        <w:rPr/>
      </w:pPr>
      <w:r>
        <w:rPr/>
      </w:r>
    </w:p>
    <w:p>
      <w:pPr>
        <w:pStyle w:val="Normal"/>
        <w:rPr/>
      </w:pPr>
      <w:r>
        <w:drawing>
          <wp:anchor behindDoc="0" distT="0" distB="0" distL="0" distR="0" simplePos="0" locked="0" layoutInCell="0" allowOverlap="1" relativeHeight="6">
            <wp:simplePos x="0" y="0"/>
            <wp:positionH relativeFrom="column">
              <wp:posOffset>363855</wp:posOffset>
            </wp:positionH>
            <wp:positionV relativeFrom="paragraph">
              <wp:posOffset>-509905</wp:posOffset>
            </wp:positionV>
            <wp:extent cx="1285240" cy="1289050"/>
            <wp:effectExtent l="0" t="0" r="0" b="0"/>
            <wp:wrapNone/>
            <wp:docPr id="2" name="Kép 4" descr="MFKE logo szí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4" descr="MFKE logo színes.jpg"/>
                    <pic:cNvPicPr>
                      <a:picLocks noChangeAspect="1" noChangeArrowheads="1"/>
                    </pic:cNvPicPr>
                  </pic:nvPicPr>
                  <pic:blipFill>
                    <a:blip r:embed="rId3"/>
                    <a:stretch>
                      <a:fillRect/>
                    </a:stretch>
                  </pic:blipFill>
                  <pic:spPr bwMode="auto">
                    <a:xfrm>
                      <a:off x="0" y="0"/>
                      <a:ext cx="1285240" cy="1289050"/>
                    </a:xfrm>
                    <a:prstGeom prst="rect">
                      <a:avLst/>
                    </a:prstGeom>
                  </pic:spPr>
                </pic:pic>
              </a:graphicData>
            </a:graphic>
          </wp:anchor>
        </w:drawing>
      </w:r>
      <w:r>
        <w:rPr/>
        <w:t xml:space="preserve">                                                                                                                                                                                                                                                                                                                                          </w:t>
      </w:r>
    </w:p>
    <w:p>
      <w:pPr>
        <w:pStyle w:val="Normal"/>
        <w:rPr/>
      </w:pPr>
      <w:r>
        <w:rPr/>
      </w:r>
    </w:p>
    <w:p>
      <w:pPr>
        <w:pStyle w:val="Normal"/>
        <w:rPr/>
      </w:pPr>
      <w:r>
        <w:rPr/>
      </w:r>
    </w:p>
    <w:p>
      <w:pPr>
        <w:pStyle w:val="Normal"/>
        <w:rPr/>
      </w:pPr>
      <w:r>
        <w:rPr/>
        <w:drawing>
          <wp:anchor behindDoc="1" distT="0" distB="0" distL="0" distR="0" simplePos="0" locked="0" layoutInCell="0" allowOverlap="1" relativeHeight="5">
            <wp:simplePos x="0" y="0"/>
            <wp:positionH relativeFrom="column">
              <wp:posOffset>-251460</wp:posOffset>
            </wp:positionH>
            <wp:positionV relativeFrom="paragraph">
              <wp:posOffset>25400</wp:posOffset>
            </wp:positionV>
            <wp:extent cx="6216650" cy="45085"/>
            <wp:effectExtent l="0" t="0" r="0" b="0"/>
            <wp:wrapNone/>
            <wp:docPr id="3" name="Kép 2" descr="csí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csík.jpg"/>
                    <pic:cNvPicPr>
                      <a:picLocks noChangeAspect="1" noChangeArrowheads="1"/>
                    </pic:cNvPicPr>
                  </pic:nvPicPr>
                  <pic:blipFill>
                    <a:blip r:embed="rId4"/>
                    <a:stretch>
                      <a:fillRect/>
                    </a:stretch>
                  </pic:blipFill>
                  <pic:spPr bwMode="auto">
                    <a:xfrm>
                      <a:off x="0" y="0"/>
                      <a:ext cx="6216650" cy="45085"/>
                    </a:xfrm>
                    <a:prstGeom prst="rect">
                      <a:avLst/>
                    </a:prstGeom>
                  </pic:spPr>
                </pic:pic>
              </a:graphicData>
            </a:graphic>
          </wp:anchor>
        </w:drawing>
      </w:r>
    </w:p>
    <w:p>
      <w:pPr>
        <w:pStyle w:val="Normal"/>
        <w:jc w:val="both"/>
        <w:rPr>
          <w:b/>
          <w:b/>
          <w:sz w:val="8"/>
          <w:szCs w:val="8"/>
        </w:rPr>
      </w:pPr>
      <w:r>
        <w:rPr>
          <w:b/>
          <w:sz w:val="8"/>
          <w:szCs w:val="8"/>
        </w:rPr>
      </w:r>
    </w:p>
    <w:p>
      <w:pPr>
        <w:pStyle w:val="Caption"/>
        <w:rPr>
          <w:color w:val="000000"/>
          <w:sz w:val="22"/>
          <w:szCs w:val="22"/>
        </w:rPr>
      </w:pPr>
      <w:r>
        <w:rPr>
          <w:color w:val="000000"/>
          <w:sz w:val="22"/>
          <w:szCs w:val="22"/>
        </w:rPr>
        <w:t xml:space="preserve">XXV. évfolyam 2. szám - 2024. szeptember 24. </w:t>
      </w:r>
    </w:p>
    <w:p>
      <w:pPr>
        <w:sectPr>
          <w:footerReference w:type="even" r:id="rId5"/>
          <w:footerReference w:type="default" r:id="rId6"/>
          <w:type w:val="nextPage"/>
          <w:pgSz w:w="11906" w:h="16838"/>
          <w:pgMar w:left="851" w:right="851" w:gutter="0" w:header="0" w:top="851" w:footer="709" w:bottom="851"/>
          <w:pgNumType w:fmt="decimal"/>
          <w:formProt w:val="false"/>
          <w:titlePg/>
          <w:textDirection w:val="lrTb"/>
          <w:docGrid w:type="default" w:linePitch="360" w:charSpace="0"/>
        </w:sectPr>
      </w:pPr>
    </w:p>
    <w:p>
      <w:pPr>
        <w:pStyle w:val="Normal"/>
        <w:jc w:val="both"/>
        <w:rPr>
          <w:b/>
          <w:b/>
          <w:sz w:val="8"/>
          <w:szCs w:val="8"/>
        </w:rPr>
      </w:pPr>
      <w:r>
        <w:rPr>
          <w:b/>
          <w:sz w:val="8"/>
          <w:szCs w:val="8"/>
        </w:rPr>
      </w:r>
    </w:p>
    <w:p>
      <w:pPr>
        <w:pStyle w:val="Normal"/>
        <w:jc w:val="both"/>
        <w:rPr>
          <w:b/>
          <w:b/>
          <w:sz w:val="8"/>
          <w:szCs w:val="8"/>
        </w:rPr>
      </w:pPr>
      <w:r>
        <w:rPr>
          <w:b/>
          <w:sz w:val="8"/>
          <w:szCs w:val="8"/>
        </w:rPr>
      </w:r>
    </w:p>
    <w:p>
      <w:pPr>
        <w:pStyle w:val="Normal"/>
        <w:jc w:val="both"/>
        <w:rPr>
          <w:b/>
          <w:b/>
          <w:sz w:val="8"/>
          <w:szCs w:val="8"/>
        </w:rPr>
      </w:pPr>
      <w:r>
        <w:rPr>
          <w:b/>
          <w:sz w:val="8"/>
          <w:szCs w:val="8"/>
        </w:rPr>
      </w:r>
    </w:p>
    <w:p>
      <w:pPr>
        <w:pStyle w:val="Normal"/>
        <w:jc w:val="center"/>
        <w:rPr>
          <w:b/>
          <w:b/>
          <w:bCs/>
          <w:sz w:val="22"/>
          <w:szCs w:val="22"/>
          <w:u w:val="single"/>
        </w:rPr>
      </w:pPr>
      <w:r>
        <w:rPr>
          <w:b/>
          <w:bCs/>
          <w:sz w:val="22"/>
          <w:szCs w:val="22"/>
          <w:u w:val="single"/>
        </w:rPr>
        <w:t xml:space="preserve">A Móra Ferenc Közművelődési Egyesület </w:t>
      </w:r>
    </w:p>
    <w:p>
      <w:pPr>
        <w:pStyle w:val="Normal"/>
        <w:jc w:val="center"/>
        <w:rPr>
          <w:b/>
          <w:b/>
          <w:bCs/>
          <w:sz w:val="22"/>
          <w:szCs w:val="22"/>
          <w:u w:val="single"/>
        </w:rPr>
      </w:pPr>
      <w:r>
        <w:rPr>
          <w:b/>
          <w:bCs/>
          <w:sz w:val="22"/>
          <w:szCs w:val="22"/>
          <w:u w:val="single"/>
        </w:rPr>
        <w:t>2024. április 2. óta megvalósult tevékenysége</w:t>
      </w:r>
    </w:p>
    <w:p>
      <w:pPr>
        <w:pStyle w:val="Normal"/>
        <w:jc w:val="both"/>
        <w:rPr>
          <w:b/>
          <w:b/>
          <w:sz w:val="8"/>
          <w:szCs w:val="8"/>
        </w:rPr>
      </w:pPr>
      <w:r>
        <w:rPr>
          <w:b/>
          <w:sz w:val="8"/>
          <w:szCs w:val="8"/>
        </w:rPr>
      </w:r>
    </w:p>
    <w:p>
      <w:pPr>
        <w:pStyle w:val="Normal"/>
        <w:jc w:val="both"/>
        <w:rPr>
          <w:b/>
          <w:b/>
          <w:bCs/>
        </w:rPr>
      </w:pPr>
      <w:r>
        <w:rPr>
          <w:b/>
          <w:bCs/>
          <w:sz w:val="22"/>
          <w:szCs w:val="22"/>
          <w:u w:val="single"/>
        </w:rPr>
        <w:t>Ápr</w:t>
      </w:r>
      <w:r>
        <w:rPr>
          <w:b/>
          <w:bCs/>
          <w:u w:val="single"/>
        </w:rPr>
        <w:t>ilis</w:t>
      </w:r>
      <w:r>
        <w:rPr>
          <w:b/>
          <w:bCs/>
          <w:sz w:val="22"/>
          <w:szCs w:val="22"/>
        </w:rPr>
        <w:t xml:space="preserve"> 3</w:t>
      </w:r>
      <w:r>
        <w:rPr>
          <w:bCs/>
          <w:sz w:val="22"/>
          <w:szCs w:val="22"/>
        </w:rPr>
        <w:t>.</w:t>
      </w:r>
      <w:r>
        <w:rPr>
          <w:b/>
          <w:bCs/>
          <w:sz w:val="22"/>
          <w:szCs w:val="22"/>
        </w:rPr>
        <w:t xml:space="preserve"> </w:t>
      </w:r>
    </w:p>
    <w:p>
      <w:pPr>
        <w:pStyle w:val="Normal"/>
        <w:jc w:val="both"/>
        <w:rPr>
          <w:b/>
          <w:b/>
          <w:sz w:val="22"/>
          <w:szCs w:val="22"/>
        </w:rPr>
      </w:pPr>
      <w:r>
        <w:rPr>
          <w:sz w:val="22"/>
          <w:szCs w:val="22"/>
        </w:rPr>
        <w:t xml:space="preserve"> </w:t>
      </w:r>
      <w:r>
        <w:rPr>
          <w:sz w:val="22"/>
          <w:szCs w:val="22"/>
        </w:rPr>
        <w:t>A</w:t>
      </w:r>
      <w:r>
        <w:rPr>
          <w:b/>
          <w:bCs/>
          <w:sz w:val="22"/>
          <w:szCs w:val="22"/>
        </w:rPr>
        <w:t xml:space="preserve"> </w:t>
      </w:r>
      <w:r>
        <w:rPr>
          <w:sz w:val="22"/>
          <w:szCs w:val="22"/>
        </w:rPr>
        <w:t>Fekete János-emlékülés elmaradt.</w:t>
      </w:r>
      <w:r>
        <w:rPr>
          <w:b/>
          <w:sz w:val="22"/>
          <w:szCs w:val="22"/>
        </w:rPr>
        <w:t xml:space="preserve"> </w:t>
      </w:r>
    </w:p>
    <w:p>
      <w:pPr>
        <w:pStyle w:val="Normal"/>
        <w:jc w:val="both"/>
        <w:rPr>
          <w:b/>
          <w:b/>
          <w:sz w:val="8"/>
          <w:szCs w:val="8"/>
        </w:rPr>
      </w:pPr>
      <w:r>
        <w:rPr>
          <w:b/>
          <w:sz w:val="8"/>
          <w:szCs w:val="8"/>
        </w:rPr>
      </w:r>
    </w:p>
    <w:p>
      <w:pPr>
        <w:pStyle w:val="Normal"/>
        <w:jc w:val="both"/>
        <w:rPr>
          <w:sz w:val="22"/>
          <w:szCs w:val="22"/>
        </w:rPr>
      </w:pPr>
      <w:r>
        <w:rPr>
          <w:b/>
          <w:bCs/>
          <w:sz w:val="22"/>
          <w:szCs w:val="22"/>
        </w:rPr>
        <w:t>Április 4</w:t>
      </w:r>
      <w:r>
        <w:rPr>
          <w:sz w:val="22"/>
          <w:szCs w:val="22"/>
        </w:rPr>
        <w:t>.</w:t>
      </w:r>
    </w:p>
    <w:p>
      <w:pPr>
        <w:pStyle w:val="Normal"/>
        <w:jc w:val="both"/>
        <w:rPr>
          <w:sz w:val="22"/>
          <w:szCs w:val="22"/>
        </w:rPr>
      </w:pPr>
      <w:r>
        <w:rPr>
          <w:sz w:val="22"/>
          <w:szCs w:val="22"/>
        </w:rPr>
        <w:t xml:space="preserve">Lezsák Sándor tagunk </w:t>
      </w:r>
      <w:r>
        <w:rPr>
          <w:i/>
          <w:sz w:val="22"/>
          <w:szCs w:val="22"/>
        </w:rPr>
        <w:t>Szellemfalu és egyéb jelenések</w:t>
      </w:r>
      <w:r>
        <w:rPr>
          <w:sz w:val="22"/>
          <w:szCs w:val="22"/>
        </w:rPr>
        <w:t xml:space="preserve"> című könyvét a könyvtárban mutatta be Füzi László. </w:t>
      </w:r>
    </w:p>
    <w:p>
      <w:pPr>
        <w:pStyle w:val="Normal"/>
        <w:jc w:val="both"/>
        <w:rPr>
          <w:b/>
          <w:b/>
          <w:sz w:val="8"/>
          <w:szCs w:val="8"/>
        </w:rPr>
      </w:pPr>
      <w:r>
        <w:rPr>
          <w:b/>
          <w:sz w:val="8"/>
          <w:szCs w:val="8"/>
        </w:rPr>
      </w:r>
    </w:p>
    <w:p>
      <w:pPr>
        <w:pStyle w:val="Normal"/>
        <w:jc w:val="both"/>
        <w:rPr>
          <w:sz w:val="22"/>
          <w:szCs w:val="22"/>
        </w:rPr>
      </w:pPr>
      <w:r>
        <w:rPr>
          <w:b/>
          <w:bCs/>
          <w:sz w:val="22"/>
          <w:szCs w:val="22"/>
        </w:rPr>
        <w:t>Április 6</w:t>
      </w:r>
      <w:r>
        <w:rPr>
          <w:sz w:val="22"/>
          <w:szCs w:val="22"/>
        </w:rPr>
        <w:t xml:space="preserve">. </w:t>
      </w:r>
    </w:p>
    <w:p>
      <w:pPr>
        <w:pStyle w:val="Normal"/>
        <w:jc w:val="both"/>
        <w:rPr>
          <w:sz w:val="22"/>
          <w:szCs w:val="22"/>
        </w:rPr>
      </w:pPr>
      <w:r>
        <w:rPr>
          <w:sz w:val="22"/>
          <w:szCs w:val="22"/>
        </w:rPr>
        <w:t xml:space="preserve">52-en kirándultunk Kalocsára és Hajósra. Szervezője Garai Istvánné és segítői voltak. </w:t>
      </w:r>
      <w:r>
        <w:rPr>
          <w:color w:val="000000"/>
          <w:sz w:val="22"/>
          <w:szCs w:val="22"/>
        </w:rPr>
        <w:t>Köszönjük a szervezést!</w:t>
      </w:r>
    </w:p>
    <w:p>
      <w:pPr>
        <w:pStyle w:val="Normal"/>
        <w:jc w:val="both"/>
        <w:rPr>
          <w:b/>
          <w:b/>
          <w:sz w:val="8"/>
          <w:szCs w:val="8"/>
        </w:rPr>
      </w:pPr>
      <w:r>
        <w:rPr>
          <w:b/>
          <w:sz w:val="8"/>
          <w:szCs w:val="8"/>
        </w:rPr>
      </w:r>
    </w:p>
    <w:p>
      <w:pPr>
        <w:pStyle w:val="Normal"/>
        <w:jc w:val="both"/>
        <w:rPr>
          <w:b/>
          <w:b/>
          <w:bCs/>
          <w:color w:val="000000"/>
          <w:sz w:val="22"/>
          <w:szCs w:val="22"/>
        </w:rPr>
      </w:pPr>
      <w:r>
        <w:rPr>
          <w:b/>
          <w:bCs/>
          <w:color w:val="000000"/>
          <w:sz w:val="22"/>
          <w:szCs w:val="22"/>
        </w:rPr>
        <w:t xml:space="preserve">Április 9. </w:t>
      </w:r>
    </w:p>
    <w:p>
      <w:pPr>
        <w:pStyle w:val="Normal"/>
        <w:jc w:val="both"/>
        <w:rPr>
          <w:sz w:val="22"/>
          <w:szCs w:val="22"/>
        </w:rPr>
      </w:pPr>
      <w:r>
        <w:rPr>
          <w:b/>
          <w:bCs/>
          <w:color w:val="000000"/>
          <w:sz w:val="22"/>
          <w:szCs w:val="22"/>
        </w:rPr>
        <w:t>Tarjányi Ágostonra, városunk díszpolgárára emlékeztünk</w:t>
      </w:r>
      <w:r>
        <w:rPr>
          <w:color w:val="000000"/>
          <w:sz w:val="22"/>
          <w:szCs w:val="22"/>
        </w:rPr>
        <w:t xml:space="preserve"> születésének 100. évfordulóján a könyvtár udvarában elhelyezett emléktáblánál. A </w:t>
      </w:r>
      <w:r>
        <w:rPr>
          <w:b/>
          <w:color w:val="000000"/>
          <w:sz w:val="22"/>
          <w:szCs w:val="22"/>
        </w:rPr>
        <w:t>megemlékezést Kapus Béláné</w:t>
      </w:r>
      <w:r>
        <w:rPr>
          <w:color w:val="000000"/>
          <w:sz w:val="22"/>
          <w:szCs w:val="22"/>
        </w:rPr>
        <w:t xml:space="preserve"> tartotta és </w:t>
      </w:r>
      <w:r>
        <w:rPr>
          <w:b/>
          <w:color w:val="000000"/>
          <w:sz w:val="22"/>
          <w:szCs w:val="22"/>
        </w:rPr>
        <w:t>Tóth Istvánné elnökhelyettes vezette le.</w:t>
      </w:r>
      <w:r>
        <w:rPr>
          <w:color w:val="000000"/>
          <w:sz w:val="22"/>
          <w:szCs w:val="22"/>
        </w:rPr>
        <w:t xml:space="preserve"> Koszorúzott: Kállainé Vereb Mária és Mrázné Rádi Mária.</w:t>
      </w:r>
    </w:p>
    <w:p>
      <w:pPr>
        <w:pStyle w:val="Normal"/>
        <w:jc w:val="both"/>
        <w:rPr>
          <w:b/>
          <w:b/>
          <w:sz w:val="8"/>
          <w:szCs w:val="8"/>
        </w:rPr>
      </w:pPr>
      <w:r>
        <w:rPr>
          <w:b/>
          <w:sz w:val="8"/>
          <w:szCs w:val="8"/>
        </w:rPr>
      </w:r>
    </w:p>
    <w:p>
      <w:pPr>
        <w:pStyle w:val="Normal"/>
        <w:jc w:val="both"/>
        <w:rPr>
          <w:b/>
          <w:b/>
          <w:bCs/>
          <w:color w:val="000000"/>
          <w:sz w:val="22"/>
          <w:szCs w:val="22"/>
        </w:rPr>
      </w:pPr>
      <w:r>
        <w:rPr>
          <w:b/>
          <w:bCs/>
          <w:color w:val="000000"/>
          <w:sz w:val="22"/>
          <w:szCs w:val="22"/>
        </w:rPr>
        <w:t>Április 12.</w:t>
      </w:r>
    </w:p>
    <w:p>
      <w:pPr>
        <w:pStyle w:val="Normal"/>
        <w:jc w:val="both"/>
        <w:rPr>
          <w:sz w:val="22"/>
          <w:szCs w:val="22"/>
        </w:rPr>
      </w:pPr>
      <w:r>
        <w:rPr>
          <w:b/>
          <w:bCs/>
          <w:color w:val="000000"/>
          <w:sz w:val="22"/>
          <w:szCs w:val="22"/>
        </w:rPr>
        <w:t xml:space="preserve">ÉVI RENDES KÖZGYŰLÉS a könyvtárban. </w:t>
      </w:r>
      <w:r>
        <w:rPr>
          <w:bCs/>
          <w:color w:val="000000"/>
          <w:sz w:val="22"/>
          <w:szCs w:val="22"/>
        </w:rPr>
        <w:t>Elfogadtuk beszámolóinkat és 2024. évi terveinket.</w:t>
      </w:r>
    </w:p>
    <w:p>
      <w:pPr>
        <w:pStyle w:val="Normal"/>
        <w:jc w:val="both"/>
        <w:rPr>
          <w:b/>
          <w:b/>
          <w:sz w:val="8"/>
          <w:szCs w:val="8"/>
        </w:rPr>
      </w:pPr>
      <w:r>
        <w:rPr>
          <w:b/>
          <w:sz w:val="8"/>
          <w:szCs w:val="8"/>
        </w:rPr>
      </w:r>
    </w:p>
    <w:p>
      <w:pPr>
        <w:pStyle w:val="Normal"/>
        <w:jc w:val="both"/>
        <w:rPr>
          <w:b/>
          <w:b/>
          <w:bCs/>
          <w:sz w:val="22"/>
          <w:szCs w:val="22"/>
        </w:rPr>
      </w:pPr>
      <w:r>
        <w:rPr>
          <w:b/>
          <w:bCs/>
          <w:sz w:val="22"/>
          <w:szCs w:val="22"/>
        </w:rPr>
        <w:t xml:space="preserve">Április 26. </w:t>
      </w:r>
    </w:p>
    <w:p>
      <w:pPr>
        <w:pStyle w:val="Normal"/>
        <w:jc w:val="both"/>
        <w:rPr>
          <w:b/>
          <w:b/>
          <w:bCs/>
          <w:sz w:val="22"/>
          <w:szCs w:val="22"/>
        </w:rPr>
      </w:pPr>
      <w:r>
        <w:rPr>
          <w:sz w:val="22"/>
          <w:szCs w:val="22"/>
        </w:rPr>
        <w:t>Hegedűs Imréről, városunk első rendőrkapitányáról, valamint a város és a környező településeken szolgálatot teljesített, elhunyt rendőrökről tartott megemlékezést Tarnóczi László rendőrkapitányság-vezető a Felsőtemetőben. A szervezésben közreműködött Sárdi Tibor tagunk.</w:t>
      </w:r>
    </w:p>
    <w:p>
      <w:pPr>
        <w:pStyle w:val="Normal"/>
        <w:jc w:val="both"/>
        <w:rPr>
          <w:b/>
          <w:b/>
          <w:sz w:val="8"/>
          <w:szCs w:val="8"/>
        </w:rPr>
      </w:pPr>
      <w:r>
        <w:rPr>
          <w:b/>
          <w:sz w:val="8"/>
          <w:szCs w:val="8"/>
        </w:rPr>
      </w:r>
    </w:p>
    <w:p>
      <w:pPr>
        <w:pStyle w:val="Normal"/>
        <w:jc w:val="both"/>
        <w:rPr>
          <w:b/>
          <w:b/>
          <w:bCs/>
          <w:sz w:val="22"/>
          <w:szCs w:val="22"/>
        </w:rPr>
      </w:pPr>
      <w:r>
        <w:rPr>
          <w:b/>
          <w:bCs/>
          <w:sz w:val="22"/>
          <w:szCs w:val="22"/>
        </w:rPr>
        <w:t xml:space="preserve">Április 27. </w:t>
      </w:r>
    </w:p>
    <w:p>
      <w:pPr>
        <w:pStyle w:val="Normal"/>
        <w:jc w:val="both"/>
        <w:rPr>
          <w:sz w:val="22"/>
          <w:szCs w:val="22"/>
        </w:rPr>
      </w:pPr>
      <w:r>
        <w:rPr>
          <w:sz w:val="22"/>
          <w:szCs w:val="22"/>
        </w:rPr>
        <w:t xml:space="preserve">A </w:t>
      </w:r>
      <w:r>
        <w:rPr>
          <w:b/>
          <w:sz w:val="22"/>
          <w:szCs w:val="22"/>
        </w:rPr>
        <w:t>t</w:t>
      </w:r>
      <w:r>
        <w:rPr>
          <w:b/>
          <w:bCs/>
          <w:sz w:val="22"/>
          <w:szCs w:val="22"/>
        </w:rPr>
        <w:t xml:space="preserve">avaszi virágünnep </w:t>
      </w:r>
      <w:r>
        <w:rPr>
          <w:sz w:val="22"/>
          <w:szCs w:val="22"/>
        </w:rPr>
        <w:t>keretében meghirdettük a XIV. Virágos Félegyházáért felhívást. Árusítást vállaló tagjaink: Fekete Beatrix, Kállainé Vereb Mária, Kapus Béláné, Kisné Juhász Ilona, Garai Istvánné, Pallagi Ferencné. Szervező: Fekete Beatrix.</w:t>
      </w:r>
    </w:p>
    <w:p>
      <w:pPr>
        <w:pStyle w:val="Normal"/>
        <w:jc w:val="both"/>
        <w:rPr>
          <w:b/>
          <w:b/>
          <w:sz w:val="8"/>
          <w:szCs w:val="8"/>
        </w:rPr>
      </w:pPr>
      <w:r>
        <w:rPr>
          <w:b/>
          <w:sz w:val="8"/>
          <w:szCs w:val="8"/>
        </w:rPr>
      </w:r>
    </w:p>
    <w:p>
      <w:pPr>
        <w:pStyle w:val="Normal"/>
        <w:spacing w:before="0" w:after="86"/>
        <w:rPr>
          <w:sz w:val="22"/>
          <w:szCs w:val="22"/>
        </w:rPr>
      </w:pPr>
      <w:r>
        <w:rPr>
          <w:b/>
          <w:bCs/>
          <w:sz w:val="22"/>
          <w:szCs w:val="22"/>
          <w:u w:val="single"/>
        </w:rPr>
        <w:t>Május</w:t>
      </w:r>
      <w:r>
        <w:rPr>
          <w:b/>
          <w:bCs/>
          <w:sz w:val="22"/>
          <w:szCs w:val="22"/>
        </w:rPr>
        <w:t xml:space="preserve"> </w:t>
      </w:r>
      <w:r>
        <w:rPr>
          <w:b/>
          <w:sz w:val="22"/>
          <w:szCs w:val="22"/>
        </w:rPr>
        <w:t>2.</w:t>
      </w:r>
    </w:p>
    <w:p>
      <w:pPr>
        <w:pStyle w:val="Normal"/>
        <w:jc w:val="both"/>
        <w:rPr>
          <w:b/>
          <w:b/>
          <w:sz w:val="22"/>
          <w:szCs w:val="22"/>
        </w:rPr>
      </w:pPr>
      <w:r>
        <w:rPr>
          <w:sz w:val="22"/>
          <w:szCs w:val="22"/>
        </w:rPr>
        <w:t>15-en vettünk részt a Petőfi Emlékház Petőfi-kiállításának megtekintésén.</w:t>
      </w:r>
      <w:r>
        <w:rPr>
          <w:b/>
          <w:sz w:val="22"/>
          <w:szCs w:val="22"/>
        </w:rPr>
        <w:t xml:space="preserve"> </w:t>
      </w:r>
    </w:p>
    <w:p>
      <w:pPr>
        <w:pStyle w:val="Normal"/>
        <w:jc w:val="both"/>
        <w:rPr>
          <w:b/>
          <w:b/>
          <w:sz w:val="8"/>
          <w:szCs w:val="8"/>
        </w:rPr>
      </w:pPr>
      <w:r>
        <w:rPr>
          <w:b/>
          <w:sz w:val="8"/>
          <w:szCs w:val="8"/>
        </w:rPr>
      </w:r>
    </w:p>
    <w:p>
      <w:pPr>
        <w:pStyle w:val="Normal"/>
        <w:rPr>
          <w:b/>
          <w:b/>
          <w:bCs/>
          <w:color w:val="222222"/>
          <w:sz w:val="22"/>
          <w:szCs w:val="22"/>
        </w:rPr>
      </w:pPr>
      <w:r>
        <w:rPr>
          <w:b/>
          <w:bCs/>
          <w:sz w:val="22"/>
          <w:szCs w:val="22"/>
        </w:rPr>
        <w:t>Május</w:t>
      </w:r>
      <w:r>
        <w:rPr>
          <w:b/>
          <w:bCs/>
          <w:color w:val="222222"/>
          <w:sz w:val="22"/>
          <w:szCs w:val="22"/>
        </w:rPr>
        <w:t xml:space="preserve"> 6-7-8-9.  </w:t>
      </w:r>
    </w:p>
    <w:p>
      <w:pPr>
        <w:pStyle w:val="Normal"/>
        <w:jc w:val="both"/>
        <w:rPr>
          <w:b/>
          <w:b/>
          <w:sz w:val="22"/>
          <w:szCs w:val="22"/>
        </w:rPr>
      </w:pPr>
      <w:r>
        <w:rPr>
          <w:color w:val="222222"/>
          <w:sz w:val="22"/>
          <w:szCs w:val="22"/>
        </w:rPr>
        <w:t>Részt vettünk a helytörténeti vetélkedő városbejáró fordulójában. A feladatokat összeállította, a segítőket szervezte: Fekete Beatrix. A csapatokat a városháza dísztermében várta Fekete Beatrix, Garai Istvánné, Kállainé Vereb Mária, Kapus Béláné, Kőháziné Kovács Mária, dr. Luchmann Zsuzsanna, Mrázné Rádi Mária, Tóth Istvánné.</w:t>
      </w:r>
      <w:r>
        <w:rPr>
          <w:b/>
          <w:sz w:val="22"/>
          <w:szCs w:val="22"/>
        </w:rPr>
        <w:t xml:space="preserve"> </w:t>
      </w:r>
    </w:p>
    <w:p>
      <w:pPr>
        <w:pStyle w:val="Normal"/>
        <w:spacing w:before="0" w:after="86"/>
        <w:rPr>
          <w:color w:val="222222"/>
          <w:sz w:val="22"/>
          <w:szCs w:val="22"/>
        </w:rPr>
      </w:pPr>
      <w:r>
        <w:rPr>
          <w:b/>
          <w:bCs/>
          <w:sz w:val="22"/>
          <w:szCs w:val="22"/>
        </w:rPr>
        <w:t>Május</w:t>
      </w:r>
      <w:r>
        <w:rPr>
          <w:b/>
          <w:bCs/>
          <w:color w:val="222222"/>
          <w:sz w:val="22"/>
          <w:szCs w:val="22"/>
        </w:rPr>
        <w:t xml:space="preserve"> 9. </w:t>
        <w:br/>
        <w:t xml:space="preserve">A Kiskun Napok története 1934-1996. </w:t>
      </w:r>
      <w:r>
        <w:rPr>
          <w:b/>
          <w:color w:val="222222"/>
          <w:sz w:val="22"/>
          <w:szCs w:val="22"/>
        </w:rPr>
        <w:t>Előadó: dr. Kőfalviné dr. Ónodi Márta</w:t>
      </w:r>
      <w:r>
        <w:rPr>
          <w:color w:val="222222"/>
          <w:sz w:val="22"/>
          <w:szCs w:val="22"/>
        </w:rPr>
        <w:t xml:space="preserve"> főlevéltáros, választmányunk tagja volt. Helyszíne a városi könyvtár.</w:t>
      </w:r>
    </w:p>
    <w:p>
      <w:pPr>
        <w:pStyle w:val="Normal"/>
        <w:rPr>
          <w:b/>
          <w:b/>
          <w:color w:val="222222"/>
          <w:sz w:val="22"/>
          <w:szCs w:val="22"/>
        </w:rPr>
      </w:pPr>
      <w:r>
        <w:rPr>
          <w:b/>
          <w:bCs/>
          <w:sz w:val="22"/>
          <w:szCs w:val="22"/>
        </w:rPr>
        <w:t>Május</w:t>
      </w:r>
      <w:r>
        <w:rPr>
          <w:color w:val="222222"/>
          <w:sz w:val="22"/>
          <w:szCs w:val="22"/>
        </w:rPr>
        <w:t xml:space="preserve"> </w:t>
      </w:r>
      <w:r>
        <w:rPr>
          <w:b/>
          <w:color w:val="222222"/>
          <w:sz w:val="22"/>
          <w:szCs w:val="22"/>
        </w:rPr>
        <w:t>12.</w:t>
      </w:r>
    </w:p>
    <w:p>
      <w:pPr>
        <w:pStyle w:val="Normal"/>
        <w:jc w:val="both"/>
        <w:rPr>
          <w:color w:val="222222"/>
          <w:sz w:val="22"/>
          <w:szCs w:val="22"/>
        </w:rPr>
      </w:pPr>
      <w:r>
        <w:rPr>
          <w:color w:val="222222"/>
          <w:sz w:val="22"/>
          <w:szCs w:val="22"/>
        </w:rPr>
        <w:t xml:space="preserve">Képviseltük városunkat a kecskeméti Helyi Termék Ünnep – Hungarikum Fesztivál rendezvényen </w:t>
      </w:r>
    </w:p>
    <w:p>
      <w:pPr>
        <w:pStyle w:val="Normal"/>
        <w:jc w:val="both"/>
        <w:rPr>
          <w:color w:val="222222"/>
          <w:sz w:val="22"/>
          <w:szCs w:val="22"/>
        </w:rPr>
      </w:pPr>
      <w:r>
        <w:rPr>
          <w:color w:val="222222"/>
          <w:sz w:val="22"/>
          <w:szCs w:val="22"/>
        </w:rPr>
        <w:t>(Kállainé Vereb Mária, Fekete Beatrix).</w:t>
      </w:r>
    </w:p>
    <w:p>
      <w:pPr>
        <w:pStyle w:val="Normal"/>
        <w:jc w:val="both"/>
        <w:rPr>
          <w:b/>
          <w:b/>
          <w:sz w:val="8"/>
          <w:szCs w:val="8"/>
        </w:rPr>
      </w:pPr>
      <w:r>
        <w:rPr>
          <w:b/>
          <w:sz w:val="8"/>
          <w:szCs w:val="8"/>
        </w:rPr>
      </w:r>
    </w:p>
    <w:p>
      <w:pPr>
        <w:pStyle w:val="Normal"/>
        <w:rPr>
          <w:b/>
          <w:b/>
          <w:bCs/>
          <w:color w:val="222222"/>
          <w:sz w:val="22"/>
          <w:szCs w:val="22"/>
        </w:rPr>
      </w:pPr>
      <w:r>
        <w:rPr>
          <w:b/>
          <w:bCs/>
          <w:sz w:val="22"/>
          <w:szCs w:val="22"/>
        </w:rPr>
        <w:t>Május</w:t>
      </w:r>
      <w:r>
        <w:rPr>
          <w:b/>
          <w:bCs/>
          <w:color w:val="222222"/>
          <w:sz w:val="22"/>
          <w:szCs w:val="22"/>
        </w:rPr>
        <w:t xml:space="preserve"> 18. </w:t>
      </w:r>
    </w:p>
    <w:p>
      <w:pPr>
        <w:pStyle w:val="Normal"/>
        <w:jc w:val="both"/>
        <w:rPr>
          <w:color w:val="222222"/>
          <w:sz w:val="22"/>
          <w:szCs w:val="22"/>
        </w:rPr>
      </w:pPr>
      <w:r>
        <w:rPr>
          <w:b/>
          <w:bCs/>
          <w:color w:val="222222"/>
          <w:sz w:val="22"/>
          <w:szCs w:val="22"/>
        </w:rPr>
        <w:t xml:space="preserve">Óvodások Móra-rajzpályázatának eredményhirdetésére került sor. Kiállítást rendeztünk nyolc óvoda óvodásainak Móra-rajzaiból </w:t>
      </w:r>
      <w:r>
        <w:rPr>
          <w:bCs/>
          <w:color w:val="222222"/>
          <w:sz w:val="22"/>
          <w:szCs w:val="22"/>
        </w:rPr>
        <w:t xml:space="preserve">a </w:t>
      </w:r>
      <w:r>
        <w:rPr>
          <w:color w:val="222222"/>
          <w:sz w:val="22"/>
          <w:szCs w:val="22"/>
        </w:rPr>
        <w:t>Szakmaközi Művelődési Házban. A rajzokat Rácz Lászlóné és Rosta Ferenc értékelte. A kiállítást rendezte Fekete Beatrix, Kállainé Vereb Mária, Kapus Béláné és Juhász Szilvia mint házigazda. Az eredményhirdetést Kállainé Vereb Mária vezette, a díjakat Fekete Beatrix és Rácz Lászlóné zsűritag adta át. Közreműködtek a Constantinum Intézmény diákjai.</w:t>
      </w:r>
    </w:p>
    <w:p>
      <w:pPr>
        <w:pStyle w:val="Normal"/>
        <w:jc w:val="both"/>
        <w:rPr>
          <w:b/>
          <w:b/>
          <w:sz w:val="8"/>
          <w:szCs w:val="8"/>
        </w:rPr>
      </w:pPr>
      <w:r>
        <w:rPr>
          <w:b/>
          <w:sz w:val="8"/>
          <w:szCs w:val="8"/>
        </w:rPr>
      </w:r>
    </w:p>
    <w:p>
      <w:pPr>
        <w:pStyle w:val="Normal"/>
        <w:rPr>
          <w:color w:val="222222"/>
          <w:sz w:val="22"/>
          <w:szCs w:val="22"/>
        </w:rPr>
      </w:pPr>
      <w:r>
        <w:rPr>
          <w:b/>
          <w:bCs/>
          <w:sz w:val="22"/>
          <w:szCs w:val="22"/>
        </w:rPr>
        <w:t>Május</w:t>
      </w:r>
      <w:r>
        <w:rPr>
          <w:b/>
          <w:bCs/>
          <w:color w:val="222222"/>
          <w:sz w:val="22"/>
          <w:szCs w:val="22"/>
        </w:rPr>
        <w:t xml:space="preserve"> 23</w:t>
      </w:r>
      <w:r>
        <w:rPr>
          <w:b/>
          <w:color w:val="222222"/>
          <w:sz w:val="22"/>
          <w:szCs w:val="22"/>
        </w:rPr>
        <w:t>.</w:t>
      </w:r>
      <w:r>
        <w:rPr>
          <w:color w:val="222222"/>
          <w:sz w:val="22"/>
          <w:szCs w:val="22"/>
        </w:rPr>
        <w:t xml:space="preserve"> </w:t>
      </w:r>
    </w:p>
    <w:p>
      <w:pPr>
        <w:pStyle w:val="Normal"/>
        <w:jc w:val="both"/>
        <w:rPr>
          <w:color w:val="222222"/>
          <w:sz w:val="22"/>
          <w:szCs w:val="22"/>
        </w:rPr>
      </w:pPr>
      <w:r>
        <w:rPr>
          <w:b/>
          <w:bCs/>
          <w:color w:val="222222"/>
          <w:sz w:val="22"/>
          <w:szCs w:val="22"/>
        </w:rPr>
        <w:t xml:space="preserve">Polgárosodás Félegyházán a millennium évtizedeiben. </w:t>
      </w:r>
      <w:r>
        <w:rPr>
          <w:bCs/>
          <w:color w:val="222222"/>
          <w:sz w:val="22"/>
          <w:szCs w:val="22"/>
        </w:rPr>
        <w:t>Életmód – életvitel.</w:t>
      </w:r>
      <w:r>
        <w:rPr>
          <w:color w:val="222222"/>
          <w:sz w:val="22"/>
          <w:szCs w:val="22"/>
        </w:rPr>
        <w:t xml:space="preserve"> </w:t>
      </w:r>
      <w:r>
        <w:rPr>
          <w:b/>
          <w:color w:val="222222"/>
          <w:sz w:val="22"/>
          <w:szCs w:val="22"/>
        </w:rPr>
        <w:t>Bánkiné dr. Molnár Erzsébet</w:t>
      </w:r>
      <w:r>
        <w:rPr>
          <w:color w:val="222222"/>
          <w:sz w:val="22"/>
          <w:szCs w:val="22"/>
        </w:rPr>
        <w:t xml:space="preserve"> tagunk előadását hallgathattuk meg a városi könyvtárban.</w:t>
      </w:r>
    </w:p>
    <w:p>
      <w:pPr>
        <w:pStyle w:val="Normal"/>
        <w:jc w:val="both"/>
        <w:rPr>
          <w:b/>
          <w:b/>
          <w:sz w:val="8"/>
          <w:szCs w:val="8"/>
        </w:rPr>
      </w:pPr>
      <w:r>
        <w:rPr>
          <w:b/>
          <w:sz w:val="8"/>
          <w:szCs w:val="8"/>
        </w:rPr>
      </w:r>
    </w:p>
    <w:p>
      <w:pPr>
        <w:pStyle w:val="Normal"/>
        <w:spacing w:before="0" w:after="86"/>
        <w:rPr>
          <w:b/>
          <w:b/>
          <w:bCs/>
          <w:color w:val="222222"/>
          <w:sz w:val="22"/>
          <w:szCs w:val="22"/>
        </w:rPr>
      </w:pPr>
      <w:r>
        <w:rPr>
          <w:b/>
          <w:bCs/>
          <w:sz w:val="22"/>
          <w:szCs w:val="22"/>
        </w:rPr>
        <w:t>Május</w:t>
      </w:r>
      <w:r>
        <w:rPr>
          <w:b/>
          <w:bCs/>
          <w:color w:val="222222"/>
          <w:sz w:val="22"/>
          <w:szCs w:val="22"/>
        </w:rPr>
        <w:t xml:space="preserve"> 24-26.</w:t>
      </w:r>
    </w:p>
    <w:p>
      <w:pPr>
        <w:pStyle w:val="Normal"/>
        <w:spacing w:before="0" w:after="86"/>
        <w:jc w:val="both"/>
        <w:rPr>
          <w:sz w:val="22"/>
          <w:szCs w:val="22"/>
        </w:rPr>
      </w:pPr>
      <w:r>
        <w:rPr>
          <w:color w:val="222222"/>
          <w:sz w:val="22"/>
          <w:szCs w:val="22"/>
        </w:rPr>
        <w:t xml:space="preserve">Részt vettünk a </w:t>
      </w:r>
      <w:r>
        <w:rPr>
          <w:b/>
          <w:bCs/>
          <w:color w:val="222222"/>
          <w:sz w:val="22"/>
          <w:szCs w:val="22"/>
        </w:rPr>
        <w:t>II. Kiskun Expo kiállítás</w:t>
      </w:r>
      <w:r>
        <w:rPr>
          <w:color w:val="222222"/>
          <w:sz w:val="22"/>
          <w:szCs w:val="22"/>
        </w:rPr>
        <w:t xml:space="preserve">on a Sportcsarnokban. Szervező: Fekete Beatrix. A megvalósításban közreműködő tagok: Beleczné Juhász Mária, Buszlai István, Buszlai Istvánné, Dávid Lászlóné, Fekete Beatrix, Gémes Istvánné, Kállainé Vereb Mária, Kapus Béláné, Kertész Jánosné, Kisné Juhász Ilona, Lőrincz Istvánné, dr. Luchmann Zsuzsanna, Mátyus Imréné, Ördög István, Ördög Istvánné, Pallagi Ferencné, Rácz Lászlóné, Seres Antalné és Seres Judit. </w:t>
      </w:r>
      <w:r>
        <w:rPr>
          <w:sz w:val="22"/>
          <w:szCs w:val="22"/>
        </w:rPr>
        <w:t>Berendezés: Kállainé Vereb Mária és Fekete Beatrix, visszaszállítás: Sári Tibor. Mindenki munkáját köszönjük szépen!</w:t>
      </w:r>
    </w:p>
    <w:p>
      <w:pPr>
        <w:pStyle w:val="Normal"/>
        <w:spacing w:before="0" w:after="29"/>
        <w:rPr>
          <w:b/>
          <w:b/>
          <w:bCs/>
          <w:sz w:val="22"/>
          <w:szCs w:val="22"/>
        </w:rPr>
      </w:pPr>
      <w:r>
        <w:rPr>
          <w:b/>
          <w:bCs/>
          <w:sz w:val="22"/>
          <w:szCs w:val="22"/>
        </w:rPr>
        <w:t xml:space="preserve">Május 25. </w:t>
      </w:r>
    </w:p>
    <w:p>
      <w:pPr>
        <w:pStyle w:val="Normal"/>
        <w:spacing w:before="0" w:after="29"/>
        <w:jc w:val="both"/>
        <w:rPr>
          <w:sz w:val="22"/>
          <w:szCs w:val="22"/>
        </w:rPr>
      </w:pPr>
      <w:r>
        <w:rPr>
          <w:b/>
          <w:bCs/>
          <w:sz w:val="22"/>
          <w:szCs w:val="22"/>
        </w:rPr>
        <w:t xml:space="preserve">Mórák III. TALÁLKOZÓJA </w:t>
      </w:r>
      <w:r>
        <w:rPr>
          <w:sz w:val="22"/>
          <w:szCs w:val="22"/>
        </w:rPr>
        <w:t>a városalapítók napja jegyében – homokszobor-avatás.</w:t>
      </w:r>
      <w:r>
        <w:rPr>
          <w:b/>
          <w:bCs/>
          <w:sz w:val="22"/>
          <w:szCs w:val="22"/>
        </w:rPr>
        <w:t xml:space="preserve"> </w:t>
      </w:r>
      <w:r>
        <w:rPr>
          <w:bCs/>
          <w:sz w:val="22"/>
          <w:szCs w:val="22"/>
        </w:rPr>
        <w:t xml:space="preserve">A találkozó szervezői: </w:t>
      </w:r>
      <w:r>
        <w:rPr>
          <w:sz w:val="22"/>
          <w:szCs w:val="22"/>
        </w:rPr>
        <w:t xml:space="preserve">Kapus Béláné, Kállainé Vereb Mária és Fekete Beatrix. A Móra családtagokat Csányi József polgármester köszöntötte a városházán, s adott át számunkra ajándékcsomagot. Ezt követően a Móra-homokszobrot adta át a Polgármester Úr a nagyközönségnek. A program a Szakmaközi Művelődési Házban folytatódott, ahol a rendezvényt Fekete Beatrix vezette le. A Mórák találkozóinak történetét Kapus Béláné ismertette, s bemutatta a </w:t>
      </w:r>
      <w:r>
        <w:rPr>
          <w:i/>
          <w:sz w:val="22"/>
          <w:szCs w:val="22"/>
        </w:rPr>
        <w:t>Portrévázlatok Móra tanárairól</w:t>
      </w:r>
      <w:r>
        <w:rPr>
          <w:sz w:val="22"/>
          <w:szCs w:val="22"/>
        </w:rPr>
        <w:t xml:space="preserve"> c. könyvet. A program zárásaként busszal végigjártuk a helyi Móra-emlékeket: Deák Ferenc utcai emléktábla, Alsótemető: Móra Márton sírja, Mórák tanárainak sírja, Constantinum Intézmény emléktáblája és az Ótemplom. Vendégünk volt Perpauer Attila, a Kevi Móra István Egyesület elnöke.</w:t>
      </w:r>
    </w:p>
    <w:p>
      <w:pPr>
        <w:pStyle w:val="Normal"/>
        <w:jc w:val="both"/>
        <w:rPr>
          <w:b/>
          <w:b/>
          <w:sz w:val="8"/>
          <w:szCs w:val="8"/>
        </w:rPr>
      </w:pPr>
      <w:r>
        <w:rPr>
          <w:b/>
          <w:sz w:val="8"/>
          <w:szCs w:val="8"/>
        </w:rPr>
      </w:r>
    </w:p>
    <w:p>
      <w:pPr>
        <w:pStyle w:val="Normal"/>
        <w:spacing w:before="0" w:after="29"/>
        <w:rPr>
          <w:b/>
          <w:b/>
          <w:sz w:val="22"/>
          <w:szCs w:val="22"/>
        </w:rPr>
      </w:pPr>
      <w:r>
        <w:rPr>
          <w:b/>
          <w:bCs/>
          <w:sz w:val="22"/>
          <w:szCs w:val="22"/>
        </w:rPr>
        <w:t xml:space="preserve">Május </w:t>
      </w:r>
      <w:r>
        <w:rPr>
          <w:b/>
          <w:sz w:val="22"/>
          <w:szCs w:val="22"/>
        </w:rPr>
        <w:t>30.</w:t>
      </w:r>
    </w:p>
    <w:p>
      <w:pPr>
        <w:pStyle w:val="Normal"/>
        <w:spacing w:before="0" w:after="29"/>
        <w:jc w:val="both"/>
        <w:rPr>
          <w:sz w:val="22"/>
          <w:szCs w:val="22"/>
        </w:rPr>
      </w:pPr>
      <w:r>
        <w:rPr>
          <w:sz w:val="22"/>
          <w:szCs w:val="22"/>
        </w:rPr>
        <w:t>Lezárult a Virágos Félegyházáért felhívásunk határideje, 32 fő nevezett, a zsűri június 11-én, 13-án és 17-én látogatta meg a kerteket.</w:t>
      </w:r>
    </w:p>
    <w:p>
      <w:pPr>
        <w:pStyle w:val="Normal"/>
        <w:jc w:val="both"/>
        <w:rPr>
          <w:b/>
          <w:b/>
          <w:sz w:val="8"/>
          <w:szCs w:val="8"/>
        </w:rPr>
      </w:pPr>
      <w:r>
        <w:rPr>
          <w:b/>
          <w:sz w:val="8"/>
          <w:szCs w:val="8"/>
        </w:rPr>
      </w:r>
    </w:p>
    <w:p>
      <w:pPr>
        <w:pStyle w:val="Normal"/>
        <w:jc w:val="both"/>
        <w:rPr>
          <w:b/>
          <w:b/>
          <w:bCs/>
          <w:sz w:val="22"/>
          <w:szCs w:val="22"/>
        </w:rPr>
      </w:pPr>
      <w:r>
        <w:rPr>
          <w:b/>
          <w:bCs/>
          <w:sz w:val="22"/>
          <w:szCs w:val="22"/>
        </w:rPr>
        <w:t xml:space="preserve">Június 6. </w:t>
      </w:r>
    </w:p>
    <w:p>
      <w:pPr>
        <w:pStyle w:val="Normal"/>
        <w:jc w:val="both"/>
        <w:rPr>
          <w:sz w:val="22"/>
          <w:szCs w:val="22"/>
        </w:rPr>
      </w:pPr>
      <w:r>
        <w:rPr>
          <w:sz w:val="22"/>
          <w:szCs w:val="22"/>
        </w:rPr>
        <w:t>A városháza tornyába szerveztünk látogatást, 24 érdeklődő vett részt a programon.</w:t>
      </w:r>
    </w:p>
    <w:p>
      <w:pPr>
        <w:pStyle w:val="Normal"/>
        <w:jc w:val="both"/>
        <w:rPr>
          <w:b/>
          <w:b/>
          <w:sz w:val="8"/>
          <w:szCs w:val="8"/>
        </w:rPr>
      </w:pPr>
      <w:r>
        <w:rPr>
          <w:b/>
          <w:sz w:val="8"/>
          <w:szCs w:val="8"/>
        </w:rPr>
      </w:r>
    </w:p>
    <w:p>
      <w:pPr>
        <w:pStyle w:val="Normal"/>
        <w:jc w:val="both"/>
        <w:rPr>
          <w:sz w:val="22"/>
          <w:szCs w:val="22"/>
        </w:rPr>
      </w:pPr>
      <w:r>
        <w:rPr>
          <w:b/>
          <w:bCs/>
          <w:sz w:val="22"/>
          <w:szCs w:val="22"/>
        </w:rPr>
        <w:t>Június 11.</w:t>
      </w:r>
      <w:r>
        <w:rPr>
          <w:sz w:val="22"/>
          <w:szCs w:val="22"/>
        </w:rPr>
        <w:t xml:space="preserve"> </w:t>
      </w:r>
    </w:p>
    <w:p>
      <w:pPr>
        <w:pStyle w:val="Normal"/>
        <w:jc w:val="both"/>
        <w:rPr>
          <w:sz w:val="22"/>
          <w:szCs w:val="22"/>
        </w:rPr>
      </w:pPr>
      <w:r>
        <w:rPr>
          <w:sz w:val="22"/>
          <w:szCs w:val="22"/>
        </w:rPr>
        <w:t xml:space="preserve">Bay Mang kínai fordító domborművének ünnepélyes avatására került sor nagyszámú kínai vendég jelenlétében a városi önkormányzat által, </w:t>
      </w:r>
      <w:r>
        <w:rPr>
          <w:b/>
          <w:sz w:val="22"/>
          <w:szCs w:val="22"/>
        </w:rPr>
        <w:t>dr. Tarjányi József kezdeményezésére</w:t>
      </w:r>
      <w:r>
        <w:rPr>
          <w:sz w:val="22"/>
          <w:szCs w:val="22"/>
        </w:rPr>
        <w:t xml:space="preserve">. </w:t>
      </w:r>
    </w:p>
    <w:p>
      <w:pPr>
        <w:pStyle w:val="Normal"/>
        <w:jc w:val="both"/>
        <w:rPr>
          <w:b/>
          <w:b/>
          <w:sz w:val="8"/>
          <w:szCs w:val="8"/>
        </w:rPr>
      </w:pPr>
      <w:r>
        <w:rPr>
          <w:b/>
          <w:sz w:val="8"/>
          <w:szCs w:val="8"/>
        </w:rPr>
      </w:r>
    </w:p>
    <w:p>
      <w:pPr>
        <w:pStyle w:val="Normal"/>
        <w:rPr>
          <w:sz w:val="22"/>
          <w:szCs w:val="22"/>
        </w:rPr>
      </w:pPr>
      <w:r>
        <w:rPr>
          <w:b/>
          <w:bCs/>
          <w:sz w:val="22"/>
          <w:szCs w:val="22"/>
        </w:rPr>
        <w:t>Július 20</w:t>
      </w:r>
      <w:r>
        <w:rPr>
          <w:b/>
          <w:sz w:val="22"/>
          <w:szCs w:val="22"/>
        </w:rPr>
        <w:t>.</w:t>
      </w:r>
      <w:r>
        <w:rPr>
          <w:sz w:val="22"/>
          <w:szCs w:val="22"/>
        </w:rPr>
        <w:br/>
        <w:t>Móra-zsúr a Móra-napon. Az író nevét viselő civil szervezetekkel, intézményekkel emlékeztünk Móra Ferenc születésének 145. évfordulójára.</w:t>
      </w:r>
    </w:p>
    <w:p>
      <w:pPr>
        <w:pStyle w:val="Normal"/>
        <w:jc w:val="both"/>
        <w:rPr>
          <w:sz w:val="22"/>
          <w:szCs w:val="22"/>
        </w:rPr>
      </w:pPr>
      <w:r>
        <w:rPr>
          <w:b/>
          <w:sz w:val="22"/>
          <w:szCs w:val="22"/>
        </w:rPr>
        <w:t xml:space="preserve">Félegyháza 120 évvel ezelőtt – élő történelem. </w:t>
      </w:r>
      <w:r>
        <w:rPr>
          <w:sz w:val="22"/>
          <w:szCs w:val="22"/>
        </w:rPr>
        <w:t>Az időutazás</w:t>
      </w:r>
      <w:r>
        <w:rPr>
          <w:b/>
          <w:sz w:val="22"/>
          <w:szCs w:val="22"/>
        </w:rPr>
        <w:t xml:space="preserve"> </w:t>
      </w:r>
      <w:r>
        <w:rPr>
          <w:sz w:val="22"/>
          <w:szCs w:val="22"/>
        </w:rPr>
        <w:t>során</w:t>
      </w:r>
      <w:r>
        <w:rPr>
          <w:b/>
          <w:sz w:val="22"/>
          <w:szCs w:val="22"/>
        </w:rPr>
        <w:t xml:space="preserve"> </w:t>
      </w:r>
      <w:r>
        <w:rPr>
          <w:sz w:val="22"/>
          <w:szCs w:val="22"/>
        </w:rPr>
        <w:t>híres és</w:t>
      </w:r>
      <w:r>
        <w:rPr>
          <w:b/>
          <w:sz w:val="22"/>
          <w:szCs w:val="22"/>
        </w:rPr>
        <w:t xml:space="preserve"> </w:t>
      </w:r>
      <w:r>
        <w:rPr>
          <w:sz w:val="22"/>
          <w:szCs w:val="22"/>
        </w:rPr>
        <w:t xml:space="preserve">kevésbé ismert jeles személyekkel találkozhattak az érdeklődők. Az esemény megvalósítója Fekete Beatrix. A történelmi alakokat megszemélyesítette: Fekete Beatrix, Fokt Krisztina, Kocsis Imre, Márton Arnold Vilmos, dr. Nagy István, Pallagi Ernő, Pallagi Anna Liza, Pap György, Pap Zsófia és Szabó Ildikó. A lebonyolításban közreműködött dr. Farkas-Csenki Anett, Kállainé Vereb Mária és Kisné Juhász Ilona. E programot követően a Móra Emlékházban Kapus Béláné ötlete nyomán megnyílt </w:t>
      </w:r>
      <w:r>
        <w:rPr>
          <w:b/>
          <w:sz w:val="22"/>
          <w:szCs w:val="22"/>
        </w:rPr>
        <w:t>Móra Ferencné cukrászdája</w:t>
      </w:r>
      <w:r>
        <w:rPr>
          <w:sz w:val="22"/>
          <w:szCs w:val="22"/>
        </w:rPr>
        <w:t>, amelyben Buszlai Istvánné, Kapus Béláné, és Tóth Istvánné süteményeit kóstolhatták meg az érdeklődők. A gyermekeknek Tóth Istvánné szervezésével a Holló Kör tagja, Kovács Edit biztosított gyermekfoglalkozást. A hagyományos felolvasást Kapus Béláné szervezte, felolvastak: Garai Istvánné, Kapus Béláné, Kovács-Csonka Szilvia, Kőháziné Kovács Mária, dr. Luchmann Zsuzsanna. Koszorúztak: Buszlai Istvánné és Kállainé Vereb Mária.</w:t>
      </w:r>
    </w:p>
    <w:p>
      <w:pPr>
        <w:pStyle w:val="Normal"/>
        <w:jc w:val="both"/>
        <w:rPr>
          <w:b/>
          <w:b/>
          <w:sz w:val="8"/>
          <w:szCs w:val="8"/>
        </w:rPr>
      </w:pPr>
      <w:r>
        <w:rPr>
          <w:b/>
          <w:sz w:val="8"/>
          <w:szCs w:val="8"/>
        </w:rPr>
      </w:r>
    </w:p>
    <w:p>
      <w:pPr>
        <w:pStyle w:val="Normal"/>
        <w:rPr>
          <w:sz w:val="22"/>
          <w:szCs w:val="22"/>
        </w:rPr>
      </w:pPr>
      <w:r>
        <w:rPr>
          <w:b/>
          <w:bCs/>
          <w:sz w:val="22"/>
          <w:szCs w:val="22"/>
          <w:u w:val="single"/>
        </w:rPr>
        <w:t>Július</w:t>
      </w:r>
      <w:r>
        <w:rPr>
          <w:b/>
          <w:bCs/>
          <w:sz w:val="22"/>
          <w:szCs w:val="22"/>
        </w:rPr>
        <w:t xml:space="preserve"> 24.</w:t>
      </w:r>
    </w:p>
    <w:p>
      <w:pPr>
        <w:pStyle w:val="Normal"/>
        <w:jc w:val="both"/>
        <w:rPr>
          <w:sz w:val="22"/>
          <w:szCs w:val="22"/>
        </w:rPr>
      </w:pPr>
      <w:r>
        <w:rPr>
          <w:sz w:val="22"/>
          <w:szCs w:val="22"/>
        </w:rPr>
        <w:t xml:space="preserve">75. évében, méltósággal viselt betegség után </w:t>
      </w:r>
      <w:r>
        <w:rPr>
          <w:b/>
          <w:sz w:val="22"/>
          <w:szCs w:val="22"/>
        </w:rPr>
        <w:t>elhunyt Nemes Istvánné</w:t>
      </w:r>
      <w:r>
        <w:rPr>
          <w:sz w:val="22"/>
          <w:szCs w:val="22"/>
        </w:rPr>
        <w:t>, ellenőrző bizottságunk elnöke. Temetésén többen részt vettünk augusztus 2-án a Felsőtemetőben.</w:t>
      </w:r>
    </w:p>
    <w:p>
      <w:pPr>
        <w:pStyle w:val="Normal"/>
        <w:jc w:val="both"/>
        <w:rPr>
          <w:b/>
          <w:b/>
          <w:sz w:val="8"/>
          <w:szCs w:val="8"/>
        </w:rPr>
      </w:pPr>
      <w:r>
        <w:rPr>
          <w:b/>
          <w:sz w:val="8"/>
          <w:szCs w:val="8"/>
        </w:rPr>
      </w:r>
    </w:p>
    <w:p>
      <w:pPr>
        <w:pStyle w:val="Normal"/>
        <w:jc w:val="both"/>
        <w:rPr>
          <w:b/>
          <w:b/>
          <w:bCs/>
          <w:sz w:val="22"/>
          <w:szCs w:val="22"/>
        </w:rPr>
      </w:pPr>
      <w:r>
        <w:rPr>
          <w:b/>
          <w:bCs/>
          <w:sz w:val="22"/>
          <w:szCs w:val="22"/>
        </w:rPr>
        <w:t xml:space="preserve">Augusztus 16. </w:t>
      </w:r>
    </w:p>
    <w:p>
      <w:pPr>
        <w:pStyle w:val="Normal"/>
        <w:jc w:val="both"/>
        <w:rPr>
          <w:sz w:val="22"/>
          <w:szCs w:val="22"/>
        </w:rPr>
      </w:pPr>
      <w:r>
        <w:rPr>
          <w:b/>
          <w:sz w:val="22"/>
          <w:szCs w:val="22"/>
        </w:rPr>
        <w:t>Móra kedves virágai.</w:t>
      </w:r>
      <w:r>
        <w:rPr>
          <w:sz w:val="22"/>
          <w:szCs w:val="22"/>
        </w:rPr>
        <w:t xml:space="preserve"> A Holló Kör tagjainak festményeiből nyílt kiállítás. Közös rendezvény a körrel. A botanikus Móráról </w:t>
      </w:r>
      <w:r>
        <w:rPr>
          <w:b/>
          <w:sz w:val="22"/>
          <w:szCs w:val="22"/>
        </w:rPr>
        <w:t>Tóth Istvánné tartott előadást</w:t>
      </w:r>
      <w:r>
        <w:rPr>
          <w:sz w:val="22"/>
          <w:szCs w:val="22"/>
        </w:rPr>
        <w:t>. A zenei műsort (Balázs Árpád Művészeti Iskola tanára és diákjai) Fekete Beatrix szervezte és férjével hangosította a rendezvényt.</w:t>
      </w:r>
    </w:p>
    <w:p>
      <w:pPr>
        <w:pStyle w:val="Normal"/>
        <w:jc w:val="both"/>
        <w:rPr>
          <w:b/>
          <w:b/>
          <w:sz w:val="22"/>
          <w:szCs w:val="22"/>
        </w:rPr>
      </w:pPr>
      <w:r>
        <w:rPr>
          <w:b/>
          <w:sz w:val="22"/>
          <w:szCs w:val="22"/>
          <w:u w:val="single"/>
        </w:rPr>
        <w:t>Szeptember</w:t>
      </w:r>
      <w:r>
        <w:rPr>
          <w:b/>
          <w:sz w:val="22"/>
          <w:szCs w:val="22"/>
        </w:rPr>
        <w:t xml:space="preserve"> 7. </w:t>
      </w:r>
    </w:p>
    <w:p>
      <w:pPr>
        <w:pStyle w:val="Normal"/>
        <w:jc w:val="both"/>
        <w:rPr>
          <w:sz w:val="22"/>
          <w:szCs w:val="22"/>
        </w:rPr>
      </w:pPr>
      <w:r>
        <w:rPr>
          <w:b/>
          <w:sz w:val="22"/>
          <w:szCs w:val="22"/>
        </w:rPr>
        <w:t xml:space="preserve">XIV. Virágos verseny eredményhirdetése </w:t>
      </w:r>
      <w:r>
        <w:rPr>
          <w:sz w:val="22"/>
          <w:szCs w:val="22"/>
        </w:rPr>
        <w:t xml:space="preserve">a könyvtárban. </w:t>
      </w:r>
    </w:p>
    <w:p>
      <w:pPr>
        <w:pStyle w:val="Normal"/>
        <w:jc w:val="both"/>
        <w:rPr>
          <w:b/>
          <w:b/>
          <w:sz w:val="8"/>
          <w:szCs w:val="8"/>
        </w:rPr>
      </w:pPr>
      <w:r>
        <w:rPr>
          <w:b/>
          <w:sz w:val="8"/>
          <w:szCs w:val="8"/>
        </w:rPr>
      </w:r>
    </w:p>
    <w:p>
      <w:pPr>
        <w:pStyle w:val="Normal"/>
        <w:jc w:val="both"/>
        <w:rPr>
          <w:b/>
          <w:b/>
          <w:sz w:val="22"/>
          <w:szCs w:val="22"/>
        </w:rPr>
      </w:pPr>
      <w:r>
        <w:rPr>
          <w:b/>
          <w:sz w:val="22"/>
          <w:szCs w:val="22"/>
        </w:rPr>
        <w:t>Szeptember 14.</w:t>
      </w:r>
    </w:p>
    <w:p>
      <w:pPr>
        <w:pStyle w:val="Normal"/>
        <w:jc w:val="both"/>
        <w:rPr>
          <w:rFonts w:eastAsia="Calibri" w:eastAsiaTheme="minorHAnsi"/>
          <w:bCs/>
          <w:sz w:val="22"/>
          <w:szCs w:val="22"/>
          <w:lang w:eastAsia="en-US"/>
        </w:rPr>
      </w:pPr>
      <w:r>
        <w:rPr>
          <w:bCs/>
          <w:sz w:val="22"/>
          <w:szCs w:val="22"/>
        </w:rPr>
        <w:t xml:space="preserve">Részt vettünk a XXV. Libafesztivál keretében – a </w:t>
      </w:r>
      <w:r>
        <w:rPr>
          <w:b/>
          <w:bCs/>
          <w:sz w:val="22"/>
          <w:szCs w:val="22"/>
        </w:rPr>
        <w:t>Móra-udvar</w:t>
      </w:r>
      <w:r>
        <w:rPr>
          <w:bCs/>
          <w:sz w:val="22"/>
          <w:szCs w:val="22"/>
        </w:rPr>
        <w:t xml:space="preserve"> mesekert programjában. Közreműködő tagjaink: Dávid Lászlóné, </w:t>
      </w:r>
      <w:r>
        <w:rPr>
          <w:rFonts w:eastAsia="Calibri" w:eastAsiaTheme="minorHAnsi"/>
          <w:bCs/>
          <w:sz w:val="22"/>
          <w:szCs w:val="22"/>
          <w:lang w:eastAsia="en-US"/>
        </w:rPr>
        <w:t>Fekete Bea</w:t>
      </w:r>
      <w:r>
        <w:rPr>
          <w:bCs/>
          <w:sz w:val="22"/>
          <w:szCs w:val="22"/>
        </w:rPr>
        <w:t>trix</w:t>
      </w:r>
      <w:r>
        <w:rPr>
          <w:rFonts w:eastAsia="Calibri" w:eastAsiaTheme="minorHAnsi"/>
          <w:bCs/>
          <w:sz w:val="22"/>
          <w:szCs w:val="22"/>
          <w:lang w:eastAsia="en-US"/>
        </w:rPr>
        <w:t>, Kállainé</w:t>
      </w:r>
      <w:r>
        <w:rPr>
          <w:bCs/>
          <w:sz w:val="22"/>
          <w:szCs w:val="22"/>
        </w:rPr>
        <w:t xml:space="preserve"> Vereb Mária, </w:t>
      </w:r>
      <w:r>
        <w:rPr>
          <w:rFonts w:eastAsia="Calibri" w:eastAsiaTheme="minorHAnsi"/>
          <w:bCs/>
          <w:sz w:val="22"/>
          <w:szCs w:val="22"/>
          <w:lang w:eastAsia="en-US"/>
        </w:rPr>
        <w:t>Kapus</w:t>
      </w:r>
      <w:r>
        <w:rPr>
          <w:bCs/>
          <w:sz w:val="22"/>
          <w:szCs w:val="22"/>
        </w:rPr>
        <w:t xml:space="preserve"> Béláné, </w:t>
      </w:r>
      <w:r>
        <w:rPr>
          <w:rFonts w:eastAsia="Calibri" w:eastAsiaTheme="minorHAnsi"/>
          <w:bCs/>
          <w:sz w:val="22"/>
          <w:szCs w:val="22"/>
          <w:lang w:eastAsia="en-US"/>
        </w:rPr>
        <w:t>Kőháziné</w:t>
      </w:r>
      <w:r>
        <w:rPr>
          <w:bCs/>
          <w:sz w:val="22"/>
          <w:szCs w:val="22"/>
        </w:rPr>
        <w:t xml:space="preserve"> Kovács Mária, </w:t>
      </w:r>
      <w:r>
        <w:rPr>
          <w:rFonts w:eastAsia="Calibri" w:eastAsiaTheme="minorHAnsi"/>
          <w:bCs/>
          <w:sz w:val="22"/>
          <w:szCs w:val="22"/>
          <w:lang w:eastAsia="en-US"/>
        </w:rPr>
        <w:t>Lőrincz</w:t>
      </w:r>
      <w:r>
        <w:rPr>
          <w:bCs/>
          <w:sz w:val="22"/>
          <w:szCs w:val="22"/>
        </w:rPr>
        <w:t xml:space="preserve"> Istvánné, </w:t>
      </w:r>
      <w:r>
        <w:rPr>
          <w:rFonts w:eastAsia="Calibri" w:eastAsiaTheme="minorHAnsi"/>
          <w:bCs/>
          <w:sz w:val="22"/>
          <w:szCs w:val="22"/>
          <w:lang w:eastAsia="en-US"/>
        </w:rPr>
        <w:t xml:space="preserve">Mrázné </w:t>
      </w:r>
      <w:r>
        <w:rPr>
          <w:bCs/>
          <w:sz w:val="22"/>
          <w:szCs w:val="22"/>
        </w:rPr>
        <w:t xml:space="preserve">Rádi </w:t>
      </w:r>
      <w:r>
        <w:rPr>
          <w:rFonts w:eastAsia="Calibri" w:eastAsiaTheme="minorHAnsi"/>
          <w:bCs/>
          <w:sz w:val="22"/>
          <w:szCs w:val="22"/>
          <w:lang w:eastAsia="en-US"/>
        </w:rPr>
        <w:t>M</w:t>
      </w:r>
      <w:r>
        <w:rPr>
          <w:bCs/>
          <w:sz w:val="22"/>
          <w:szCs w:val="22"/>
        </w:rPr>
        <w:t>ária és</w:t>
      </w:r>
      <w:r>
        <w:rPr>
          <w:rFonts w:eastAsia="Calibri" w:eastAsiaTheme="minorHAnsi"/>
          <w:bCs/>
          <w:sz w:val="22"/>
          <w:szCs w:val="22"/>
          <w:lang w:eastAsia="en-US"/>
        </w:rPr>
        <w:t xml:space="preserve"> Seres Judit.</w:t>
      </w:r>
    </w:p>
    <w:p>
      <w:pPr>
        <w:pStyle w:val="Normal"/>
        <w:jc w:val="both"/>
        <w:rPr>
          <w:b/>
          <w:b/>
          <w:sz w:val="8"/>
          <w:szCs w:val="8"/>
        </w:rPr>
      </w:pPr>
      <w:r>
        <w:rPr>
          <w:b/>
          <w:sz w:val="8"/>
          <w:szCs w:val="8"/>
        </w:rPr>
      </w:r>
    </w:p>
    <w:p>
      <w:pPr>
        <w:pStyle w:val="Normal"/>
        <w:jc w:val="center"/>
        <w:rPr>
          <w:b/>
          <w:b/>
          <w:sz w:val="22"/>
          <w:szCs w:val="22"/>
        </w:rPr>
      </w:pPr>
      <w:r>
        <w:rPr>
          <w:b/>
          <w:sz w:val="22"/>
          <w:szCs w:val="22"/>
        </w:rPr>
        <w:t>További programtervek</w:t>
      </w:r>
    </w:p>
    <w:p>
      <w:pPr>
        <w:pStyle w:val="Normal"/>
        <w:jc w:val="both"/>
        <w:rPr>
          <w:sz w:val="22"/>
          <w:szCs w:val="22"/>
        </w:rPr>
      </w:pPr>
      <w:r>
        <w:rPr>
          <w:b/>
          <w:sz w:val="22"/>
          <w:szCs w:val="22"/>
          <w:u w:val="single"/>
        </w:rPr>
        <w:t>Október</w:t>
      </w:r>
      <w:r>
        <w:rPr>
          <w:b/>
          <w:sz w:val="22"/>
          <w:szCs w:val="22"/>
        </w:rPr>
        <w:t xml:space="preserve"> 3.</w:t>
      </w:r>
      <w:r>
        <w:rPr>
          <w:bCs/>
          <w:sz w:val="22"/>
          <w:szCs w:val="22"/>
        </w:rPr>
        <w:t xml:space="preserve"> </w:t>
      </w:r>
    </w:p>
    <w:p>
      <w:pPr>
        <w:pStyle w:val="Normal"/>
        <w:jc w:val="both"/>
        <w:rPr>
          <w:sz w:val="22"/>
          <w:szCs w:val="22"/>
        </w:rPr>
      </w:pPr>
      <w:r>
        <w:rPr>
          <w:bCs/>
          <w:sz w:val="22"/>
          <w:szCs w:val="22"/>
        </w:rPr>
        <w:t>A</w:t>
      </w:r>
      <w:r>
        <w:rPr>
          <w:b/>
          <w:bCs/>
          <w:i/>
          <w:sz w:val="22"/>
          <w:szCs w:val="22"/>
        </w:rPr>
        <w:t xml:space="preserve"> Portrévázlatok Móra Ferenc és Móra István tanárairól</w:t>
      </w:r>
      <w:r>
        <w:rPr>
          <w:bCs/>
          <w:sz w:val="22"/>
          <w:szCs w:val="22"/>
        </w:rPr>
        <w:t xml:space="preserve"> című könyvet Kapus Béláné és dr. Luchmann Zsuzsanna mutatja be. Közreműködnek az irodalmi szekció tagjai.</w:t>
      </w:r>
      <w:bookmarkStart w:id="0" w:name="_GoBack"/>
      <w:bookmarkEnd w:id="0"/>
    </w:p>
    <w:p>
      <w:pPr>
        <w:pStyle w:val="Normal"/>
        <w:jc w:val="both"/>
        <w:rPr>
          <w:b/>
          <w:b/>
          <w:sz w:val="8"/>
          <w:szCs w:val="8"/>
        </w:rPr>
      </w:pPr>
      <w:r>
        <w:rPr>
          <w:b/>
          <w:sz w:val="8"/>
          <w:szCs w:val="8"/>
        </w:rPr>
      </w:r>
    </w:p>
    <w:p>
      <w:pPr>
        <w:pStyle w:val="Normal"/>
        <w:jc w:val="both"/>
        <w:rPr>
          <w:sz w:val="22"/>
          <w:szCs w:val="22"/>
        </w:rPr>
      </w:pPr>
      <w:r>
        <w:rPr>
          <w:b/>
          <w:sz w:val="22"/>
          <w:szCs w:val="22"/>
        </w:rPr>
        <w:t>Október 5.</w:t>
      </w:r>
      <w:r>
        <w:rPr>
          <w:bCs/>
          <w:sz w:val="22"/>
          <w:szCs w:val="22"/>
        </w:rPr>
        <w:t xml:space="preserve"> </w:t>
      </w:r>
    </w:p>
    <w:p>
      <w:pPr>
        <w:pStyle w:val="Normal"/>
        <w:jc w:val="both"/>
        <w:rPr>
          <w:bCs/>
          <w:sz w:val="22"/>
          <w:szCs w:val="22"/>
        </w:rPr>
      </w:pPr>
      <w:r>
        <w:rPr>
          <w:b/>
          <w:bCs/>
          <w:sz w:val="22"/>
          <w:szCs w:val="22"/>
        </w:rPr>
        <w:t>Illusztrációs pályázat Móra-művekhez:</w:t>
      </w:r>
      <w:r>
        <w:rPr>
          <w:bCs/>
          <w:sz w:val="22"/>
          <w:szCs w:val="22"/>
        </w:rPr>
        <w:t xml:space="preserve"> eredményhirdetés és kiállításmegnyitó alsó tagozatosok részére. </w:t>
      </w:r>
    </w:p>
    <w:p>
      <w:pPr>
        <w:pStyle w:val="Normal"/>
        <w:jc w:val="both"/>
        <w:rPr>
          <w:b/>
          <w:b/>
          <w:sz w:val="8"/>
          <w:szCs w:val="8"/>
        </w:rPr>
      </w:pPr>
      <w:r>
        <w:rPr>
          <w:b/>
          <w:sz w:val="8"/>
          <w:szCs w:val="8"/>
        </w:rPr>
      </w:r>
    </w:p>
    <w:p>
      <w:pPr>
        <w:pStyle w:val="Normal"/>
        <w:jc w:val="both"/>
        <w:rPr>
          <w:b/>
          <w:b/>
          <w:sz w:val="22"/>
          <w:szCs w:val="22"/>
        </w:rPr>
      </w:pPr>
      <w:r>
        <w:rPr>
          <w:b/>
          <w:sz w:val="22"/>
          <w:szCs w:val="22"/>
        </w:rPr>
        <w:t xml:space="preserve">Október 12. </w:t>
      </w:r>
    </w:p>
    <w:p>
      <w:pPr>
        <w:pStyle w:val="Normal"/>
        <w:jc w:val="both"/>
        <w:rPr>
          <w:sz w:val="22"/>
          <w:szCs w:val="22"/>
        </w:rPr>
      </w:pPr>
      <w:r>
        <w:rPr>
          <w:sz w:val="22"/>
          <w:szCs w:val="22"/>
        </w:rPr>
        <w:t xml:space="preserve">Autóbuszos </w:t>
      </w:r>
      <w:r>
        <w:rPr>
          <w:b/>
          <w:bCs/>
          <w:sz w:val="22"/>
          <w:szCs w:val="22"/>
        </w:rPr>
        <w:t xml:space="preserve">kirándulás </w:t>
      </w:r>
      <w:r>
        <w:rPr>
          <w:sz w:val="22"/>
          <w:szCs w:val="22"/>
        </w:rPr>
        <w:t>Gyöngyösre és Mátrafüredre. Szervező Garai Istvánné.</w:t>
      </w:r>
    </w:p>
    <w:p>
      <w:pPr>
        <w:pStyle w:val="Normal"/>
        <w:jc w:val="both"/>
        <w:rPr>
          <w:b/>
          <w:b/>
          <w:sz w:val="8"/>
          <w:szCs w:val="8"/>
        </w:rPr>
      </w:pPr>
      <w:r>
        <w:rPr>
          <w:b/>
          <w:sz w:val="8"/>
          <w:szCs w:val="8"/>
        </w:rPr>
      </w:r>
    </w:p>
    <w:p>
      <w:pPr>
        <w:pStyle w:val="Normal"/>
        <w:jc w:val="both"/>
        <w:rPr>
          <w:sz w:val="22"/>
          <w:szCs w:val="22"/>
        </w:rPr>
      </w:pPr>
      <w:r>
        <w:rPr>
          <w:b/>
          <w:sz w:val="22"/>
          <w:szCs w:val="22"/>
        </w:rPr>
        <w:t>Október</w:t>
      </w:r>
      <w:r>
        <w:rPr>
          <w:bCs/>
          <w:sz w:val="22"/>
          <w:szCs w:val="22"/>
        </w:rPr>
        <w:t xml:space="preserve"> </w:t>
      </w:r>
      <w:r>
        <w:rPr>
          <w:b/>
          <w:sz w:val="22"/>
          <w:szCs w:val="22"/>
        </w:rPr>
        <w:t>19</w:t>
      </w:r>
      <w:r>
        <w:rPr>
          <w:b/>
          <w:bCs/>
          <w:sz w:val="22"/>
          <w:szCs w:val="22"/>
        </w:rPr>
        <w:t>.</w:t>
      </w:r>
      <w:r>
        <w:rPr>
          <w:bCs/>
          <w:sz w:val="22"/>
          <w:szCs w:val="22"/>
        </w:rPr>
        <w:t xml:space="preserve"> </w:t>
      </w:r>
    </w:p>
    <w:p>
      <w:pPr>
        <w:pStyle w:val="Normal"/>
        <w:jc w:val="both"/>
        <w:rPr>
          <w:bCs/>
          <w:sz w:val="22"/>
          <w:szCs w:val="22"/>
        </w:rPr>
      </w:pPr>
      <w:r>
        <w:rPr>
          <w:bCs/>
          <w:sz w:val="22"/>
          <w:szCs w:val="22"/>
        </w:rPr>
        <w:t xml:space="preserve">Őszi virágvásár. </w:t>
      </w:r>
    </w:p>
    <w:p>
      <w:pPr>
        <w:pStyle w:val="Normal"/>
        <w:jc w:val="both"/>
        <w:rPr>
          <w:b/>
          <w:b/>
          <w:sz w:val="8"/>
          <w:szCs w:val="8"/>
        </w:rPr>
      </w:pPr>
      <w:r>
        <w:rPr>
          <w:b/>
          <w:sz w:val="8"/>
          <w:szCs w:val="8"/>
        </w:rPr>
      </w:r>
    </w:p>
    <w:p>
      <w:pPr>
        <w:pStyle w:val="Normal"/>
        <w:jc w:val="both"/>
        <w:rPr>
          <w:sz w:val="22"/>
          <w:szCs w:val="22"/>
        </w:rPr>
      </w:pPr>
      <w:r>
        <w:rPr>
          <w:b/>
          <w:sz w:val="22"/>
          <w:szCs w:val="22"/>
        </w:rPr>
        <w:t>Október 25.</w:t>
      </w:r>
      <w:r>
        <w:rPr>
          <w:bCs/>
          <w:sz w:val="22"/>
          <w:szCs w:val="22"/>
        </w:rPr>
        <w:t xml:space="preserve"> </w:t>
      </w:r>
    </w:p>
    <w:p>
      <w:pPr>
        <w:pStyle w:val="Normal"/>
        <w:jc w:val="both"/>
        <w:rPr>
          <w:bCs/>
          <w:sz w:val="22"/>
          <w:szCs w:val="22"/>
        </w:rPr>
      </w:pPr>
      <w:r>
        <w:rPr>
          <w:bCs/>
          <w:sz w:val="22"/>
          <w:szCs w:val="22"/>
        </w:rPr>
        <w:t xml:space="preserve">Megemlékezés és koszorúzás </w:t>
      </w:r>
      <w:r>
        <w:rPr>
          <w:b/>
          <w:bCs/>
          <w:sz w:val="22"/>
          <w:szCs w:val="22"/>
        </w:rPr>
        <w:t xml:space="preserve">Móra István </w:t>
      </w:r>
      <w:r>
        <w:rPr>
          <w:bCs/>
          <w:sz w:val="22"/>
          <w:szCs w:val="22"/>
        </w:rPr>
        <w:t>Deák Ferenc utcai</w:t>
      </w:r>
      <w:r>
        <w:rPr>
          <w:b/>
          <w:bCs/>
          <w:sz w:val="22"/>
          <w:szCs w:val="22"/>
        </w:rPr>
        <w:t xml:space="preserve"> emléktáblájánál</w:t>
      </w:r>
      <w:r>
        <w:rPr>
          <w:bCs/>
          <w:sz w:val="22"/>
          <w:szCs w:val="22"/>
        </w:rPr>
        <w:t xml:space="preserve">, majd az Óbudai temetőben Móra István és Móra László sírjánál. Az óbudai múzeum megtekintése. </w:t>
      </w:r>
    </w:p>
    <w:p>
      <w:pPr>
        <w:pStyle w:val="Normal"/>
        <w:jc w:val="both"/>
        <w:rPr>
          <w:b/>
          <w:b/>
          <w:sz w:val="8"/>
          <w:szCs w:val="8"/>
        </w:rPr>
      </w:pPr>
      <w:r>
        <w:rPr>
          <w:b/>
          <w:sz w:val="8"/>
          <w:szCs w:val="8"/>
        </w:rPr>
      </w:r>
    </w:p>
    <w:p>
      <w:pPr>
        <w:pStyle w:val="Normal"/>
        <w:jc w:val="both"/>
        <w:rPr>
          <w:b/>
          <w:b/>
          <w:sz w:val="22"/>
          <w:szCs w:val="22"/>
        </w:rPr>
      </w:pPr>
      <w:r>
        <w:rPr>
          <w:b/>
          <w:sz w:val="22"/>
          <w:szCs w:val="22"/>
        </w:rPr>
        <w:t>Október 29.</w:t>
      </w:r>
    </w:p>
    <w:p>
      <w:pPr>
        <w:pStyle w:val="Normal"/>
        <w:jc w:val="both"/>
        <w:rPr>
          <w:sz w:val="22"/>
          <w:szCs w:val="22"/>
        </w:rPr>
      </w:pPr>
      <w:r>
        <w:rPr>
          <w:bCs/>
          <w:sz w:val="22"/>
          <w:szCs w:val="22"/>
        </w:rPr>
        <w:t>Séta a Felsőtemetőben Móra tanárainak sírjánál.</w:t>
      </w:r>
    </w:p>
    <w:p>
      <w:pPr>
        <w:pStyle w:val="Normal"/>
        <w:jc w:val="both"/>
        <w:rPr>
          <w:b/>
          <w:b/>
          <w:sz w:val="8"/>
          <w:szCs w:val="8"/>
        </w:rPr>
      </w:pPr>
      <w:r>
        <w:rPr>
          <w:b/>
          <w:sz w:val="8"/>
          <w:szCs w:val="8"/>
        </w:rPr>
      </w:r>
    </w:p>
    <w:p>
      <w:pPr>
        <w:pStyle w:val="Normal"/>
        <w:jc w:val="both"/>
        <w:rPr>
          <w:sz w:val="22"/>
          <w:szCs w:val="22"/>
        </w:rPr>
      </w:pPr>
      <w:r>
        <w:rPr>
          <w:b/>
          <w:sz w:val="22"/>
          <w:szCs w:val="22"/>
        </w:rPr>
        <w:t xml:space="preserve">November </w:t>
      </w:r>
      <w:r>
        <w:rPr>
          <w:b/>
          <w:sz w:val="22"/>
          <w:szCs w:val="22"/>
        </w:rPr>
        <w:t>8.</w:t>
      </w:r>
    </w:p>
    <w:p>
      <w:pPr>
        <w:pStyle w:val="Normal"/>
        <w:jc w:val="both"/>
        <w:rPr>
          <w:sz w:val="22"/>
          <w:szCs w:val="22"/>
        </w:rPr>
      </w:pPr>
      <w:r>
        <w:rPr>
          <w:bCs/>
          <w:sz w:val="22"/>
          <w:szCs w:val="22"/>
        </w:rPr>
        <w:t xml:space="preserve">Móra novellamondó verseny városunk középiskolás tanulóinak részvételével </w:t>
      </w:r>
      <w:r>
        <w:rPr>
          <w:bCs/>
          <w:sz w:val="22"/>
          <w:szCs w:val="22"/>
        </w:rPr>
        <w:t>a Móra gimnáziumban.</w:t>
      </w:r>
    </w:p>
    <w:p>
      <w:pPr>
        <w:pStyle w:val="Normal"/>
        <w:jc w:val="both"/>
        <w:rPr>
          <w:b/>
          <w:b/>
          <w:sz w:val="8"/>
          <w:szCs w:val="8"/>
        </w:rPr>
      </w:pPr>
      <w:r>
        <w:rPr>
          <w:b/>
          <w:sz w:val="8"/>
          <w:szCs w:val="8"/>
        </w:rPr>
      </w:r>
    </w:p>
    <w:p>
      <w:pPr>
        <w:pStyle w:val="Normal"/>
        <w:jc w:val="both"/>
        <w:rPr>
          <w:b/>
          <w:b/>
          <w:sz w:val="22"/>
          <w:szCs w:val="22"/>
        </w:rPr>
      </w:pPr>
      <w:r>
        <w:rPr>
          <w:b/>
          <w:sz w:val="22"/>
          <w:szCs w:val="22"/>
        </w:rPr>
        <w:t xml:space="preserve">November 6. </w:t>
      </w:r>
    </w:p>
    <w:p>
      <w:pPr>
        <w:pStyle w:val="Normal"/>
        <w:jc w:val="both"/>
        <w:rPr>
          <w:sz w:val="22"/>
          <w:szCs w:val="22"/>
        </w:rPr>
      </w:pPr>
      <w:r>
        <w:rPr>
          <w:b/>
          <w:bCs/>
          <w:sz w:val="22"/>
          <w:szCs w:val="22"/>
        </w:rPr>
        <w:t xml:space="preserve">Séta </w:t>
      </w:r>
      <w:r>
        <w:rPr>
          <w:bCs/>
          <w:sz w:val="22"/>
          <w:szCs w:val="22"/>
        </w:rPr>
        <w:t>az Alsótemetőben Móra tanárainak sírjánál.</w:t>
      </w:r>
    </w:p>
    <w:p>
      <w:pPr>
        <w:pStyle w:val="Normal"/>
        <w:jc w:val="both"/>
        <w:rPr>
          <w:b/>
          <w:b/>
          <w:sz w:val="8"/>
          <w:szCs w:val="8"/>
        </w:rPr>
      </w:pPr>
      <w:r>
        <w:rPr>
          <w:b/>
          <w:sz w:val="8"/>
          <w:szCs w:val="8"/>
        </w:rPr>
      </w:r>
    </w:p>
    <w:p>
      <w:pPr>
        <w:pStyle w:val="Normal"/>
        <w:jc w:val="both"/>
        <w:rPr>
          <w:sz w:val="22"/>
          <w:szCs w:val="22"/>
        </w:rPr>
      </w:pPr>
      <w:r>
        <w:rPr>
          <w:b/>
          <w:sz w:val="22"/>
          <w:szCs w:val="22"/>
        </w:rPr>
        <w:t>November 14.</w:t>
      </w:r>
      <w:r>
        <w:rPr>
          <w:bCs/>
          <w:sz w:val="22"/>
          <w:szCs w:val="22"/>
        </w:rPr>
        <w:t xml:space="preserve"> </w:t>
      </w:r>
    </w:p>
    <w:p>
      <w:pPr>
        <w:pStyle w:val="Normal"/>
        <w:jc w:val="both"/>
        <w:rPr>
          <w:sz w:val="22"/>
          <w:szCs w:val="22"/>
        </w:rPr>
      </w:pPr>
      <w:r>
        <w:rPr>
          <w:b/>
          <w:bCs/>
          <w:sz w:val="22"/>
          <w:szCs w:val="22"/>
        </w:rPr>
        <w:t>A Julesz család története.</w:t>
      </w:r>
      <w:r>
        <w:rPr>
          <w:bCs/>
          <w:sz w:val="22"/>
          <w:szCs w:val="22"/>
        </w:rPr>
        <w:t xml:space="preserve"> Az </w:t>
      </w:r>
      <w:r>
        <w:rPr>
          <w:b/>
          <w:bCs/>
          <w:sz w:val="22"/>
          <w:szCs w:val="22"/>
        </w:rPr>
        <w:t>előadás anyagát Mayer László</w:t>
      </w:r>
      <w:r>
        <w:rPr>
          <w:bCs/>
          <w:sz w:val="22"/>
          <w:szCs w:val="22"/>
        </w:rPr>
        <w:t xml:space="preserve"> egyesületi tag készíti. Felolvassa és </w:t>
      </w:r>
      <w:r>
        <w:rPr>
          <w:b/>
          <w:bCs/>
          <w:sz w:val="22"/>
          <w:szCs w:val="22"/>
        </w:rPr>
        <w:t>előadást tart dr. Tarjányi József</w:t>
      </w:r>
      <w:r>
        <w:rPr>
          <w:bCs/>
          <w:sz w:val="22"/>
          <w:szCs w:val="22"/>
        </w:rPr>
        <w:t>.</w:t>
      </w:r>
    </w:p>
    <w:p>
      <w:pPr>
        <w:pStyle w:val="Normal"/>
        <w:jc w:val="both"/>
        <w:rPr>
          <w:b/>
          <w:b/>
          <w:sz w:val="8"/>
          <w:szCs w:val="8"/>
        </w:rPr>
      </w:pPr>
      <w:r>
        <w:rPr>
          <w:b/>
          <w:sz w:val="8"/>
          <w:szCs w:val="8"/>
        </w:rPr>
      </w:r>
    </w:p>
    <w:p>
      <w:pPr>
        <w:pStyle w:val="Normal"/>
        <w:jc w:val="both"/>
        <w:rPr>
          <w:sz w:val="22"/>
          <w:szCs w:val="22"/>
        </w:rPr>
      </w:pPr>
      <w:r>
        <w:rPr>
          <w:b/>
          <w:sz w:val="22"/>
          <w:szCs w:val="22"/>
        </w:rPr>
        <w:t xml:space="preserve">December 2. </w:t>
      </w:r>
    </w:p>
    <w:p>
      <w:pPr>
        <w:pStyle w:val="Normal"/>
        <w:jc w:val="both"/>
        <w:rPr>
          <w:bCs/>
          <w:sz w:val="22"/>
          <w:szCs w:val="22"/>
        </w:rPr>
      </w:pPr>
      <w:r>
        <w:rPr>
          <w:bCs/>
          <w:sz w:val="22"/>
          <w:szCs w:val="22"/>
        </w:rPr>
        <w:t>200 éve született Boczonádi Szabó József altábornagy, koszorúzás Kossuth utcai mellszobránál.</w:t>
      </w:r>
    </w:p>
    <w:p>
      <w:pPr>
        <w:pStyle w:val="Normal"/>
        <w:jc w:val="both"/>
        <w:rPr>
          <w:b/>
          <w:b/>
          <w:sz w:val="8"/>
          <w:szCs w:val="8"/>
        </w:rPr>
      </w:pPr>
      <w:r>
        <w:rPr>
          <w:b/>
          <w:sz w:val="8"/>
          <w:szCs w:val="8"/>
        </w:rPr>
      </w:r>
    </w:p>
    <w:p>
      <w:pPr>
        <w:pStyle w:val="Normal"/>
        <w:jc w:val="both"/>
        <w:rPr>
          <w:sz w:val="22"/>
          <w:szCs w:val="22"/>
        </w:rPr>
      </w:pPr>
      <w:r>
        <w:rPr>
          <w:b/>
          <w:sz w:val="22"/>
          <w:szCs w:val="22"/>
        </w:rPr>
        <w:t>December</w:t>
      </w:r>
      <w:r>
        <w:rPr>
          <w:bCs/>
          <w:sz w:val="22"/>
          <w:szCs w:val="22"/>
        </w:rPr>
        <w:t xml:space="preserve"> </w:t>
      </w:r>
      <w:r>
        <w:rPr>
          <w:b/>
          <w:sz w:val="22"/>
          <w:szCs w:val="22"/>
        </w:rPr>
        <w:t>31</w:t>
      </w:r>
      <w:r>
        <w:rPr>
          <w:bCs/>
          <w:sz w:val="22"/>
          <w:szCs w:val="22"/>
        </w:rPr>
        <w:t>.</w:t>
      </w:r>
    </w:p>
    <w:p>
      <w:pPr>
        <w:pStyle w:val="Normal"/>
        <w:jc w:val="both"/>
        <w:rPr>
          <w:sz w:val="22"/>
          <w:szCs w:val="22"/>
        </w:rPr>
      </w:pPr>
      <w:r>
        <w:rPr>
          <w:bCs/>
          <w:sz w:val="22"/>
          <w:szCs w:val="22"/>
        </w:rPr>
        <w:t>Koszorúzás a Petőfi Sándor Emlékháznál.</w:t>
      </w:r>
    </w:p>
    <w:p>
      <w:pPr>
        <w:pStyle w:val="Normal"/>
        <w:jc w:val="both"/>
        <w:rPr>
          <w:b/>
          <w:b/>
          <w:sz w:val="8"/>
          <w:szCs w:val="8"/>
        </w:rPr>
      </w:pPr>
      <w:r>
        <w:rPr>
          <w:b/>
          <w:sz w:val="8"/>
          <w:szCs w:val="8"/>
        </w:rPr>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Kézirat gyanánt.</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Kiadja: a Móra Ferenc Közművelődési Egyesület</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Kiskunfélegyháza, Szent János tér 9.</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Összeállította: Fekete Beatrix ügyvezető elnök</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Lektorálta: Tóth Istvánné elnökhelyettes</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Felelős kiadó: Kállainé Vereb Mária elnök</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 xml:space="preserve">Készült 100 példányban a </w:t>
      </w:r>
      <w:r>
        <w:rPr>
          <w:b/>
          <w:bCs/>
          <w:color w:val="000000"/>
          <w:sz w:val="14"/>
          <w:szCs w:val="14"/>
        </w:rPr>
        <w:t>NE</w:t>
      </w:r>
      <w:r>
        <w:rPr>
          <w:b/>
          <w:bCs/>
          <w:sz w:val="14"/>
          <w:szCs w:val="14"/>
        </w:rPr>
        <w:t>AO-KP-1-2024/4-000379</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sz. pályázat támogatásával a Patyi Papírbolt</w:t>
      </w:r>
    </w:p>
    <w:p>
      <w:pPr>
        <w:pStyle w:val="Szvegtrzsjszer"/>
        <w:pBdr>
          <w:top w:val="thickThinMediumGap" w:sz="24" w:space="0" w:color="000000"/>
          <w:left w:val="thickThinMediumGap" w:sz="24" w:space="4" w:color="000000"/>
          <w:bottom w:val="thinThickMediumGap" w:sz="24" w:space="1" w:color="000000"/>
          <w:right w:val="thinThickMediumGap" w:sz="24" w:space="4" w:color="000000"/>
        </w:pBdr>
        <w:spacing w:lineRule="auto" w:line="240" w:before="0" w:after="0"/>
        <w:jc w:val="both"/>
        <w:rPr>
          <w:b/>
          <w:b/>
          <w:bCs/>
          <w:sz w:val="14"/>
          <w:szCs w:val="14"/>
        </w:rPr>
      </w:pPr>
      <w:r>
        <w:rPr>
          <w:b/>
          <w:bCs/>
          <w:sz w:val="14"/>
          <w:szCs w:val="14"/>
        </w:rPr>
        <w:t>sokszorosítóján</w:t>
      </w:r>
    </w:p>
    <w:sectPr>
      <w:type w:val="continuous"/>
      <w:pgSz w:w="11906" w:h="16838"/>
      <w:pgMar w:left="851" w:right="851" w:gutter="0" w:header="0" w:top="851" w:footer="0" w:bottom="851"/>
      <w:cols w:num="2" w:space="566"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rPr/>
    </w:pPr>
    <w:r>
      <w:rPr/>
      <mc:AlternateContent>
        <mc:Choice Requires="wps">
          <w:drawing>
            <wp:anchor behindDoc="1" distT="0" distB="0" distL="0" distR="0" simplePos="0" locked="0" layoutInCell="0" allowOverlap="1" relativeHeight="2" wp14:anchorId="57F1B971">
              <wp:simplePos x="0" y="0"/>
              <wp:positionH relativeFrom="margin">
                <wp:align>center</wp:align>
              </wp:positionH>
              <wp:positionV relativeFrom="paragraph">
                <wp:posOffset>635</wp:posOffset>
              </wp:positionV>
              <wp:extent cx="21590" cy="21590"/>
              <wp:effectExtent l="0" t="0" r="0" b="0"/>
              <wp:wrapSquare wrapText="bothSides"/>
              <wp:docPr id="4" name="Keret1"/>
              <a:graphic xmlns:a="http://schemas.openxmlformats.org/drawingml/2006/main">
                <a:graphicData uri="http://schemas.microsoft.com/office/word/2010/wordprocessingShape">
                  <wps:wsp>
                    <wps:cNvSpPr/>
                    <wps:spPr>
                      <a:xfrm>
                        <a:off x="0" y="0"/>
                        <a:ext cx="20880" cy="20880"/>
                      </a:xfrm>
                      <a:prstGeom prst="rect">
                        <a:avLst/>
                      </a:prstGeom>
                      <a:noFill/>
                      <a:ln w="0">
                        <a:noFill/>
                      </a:ln>
                    </wps:spPr>
                    <wps:style>
                      <a:lnRef idx="0"/>
                      <a:fillRef idx="0"/>
                      <a:effectRef idx="0"/>
                      <a:fontRef idx="minor"/>
                    </wps:style>
                    <wps:txbx>
                      <w:txbxContent>
                        <w:p>
                          <w:pPr>
                            <w:pStyle w:val="Llb"/>
                            <w:rPr>
                              <w:rStyle w:val="Pagenumber"/>
                              <w:rFonts w:eastAsia="" w:eastAsiaTheme="majorEastAsi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Keret1" path="m0,0l-2147483645,0l-2147483645,-2147483646l0,-2147483646xe" stroked="f" o:allowincell="f" style="position:absolute;margin-left:0pt;margin-top:0.05pt;width:1.6pt;height:1.6pt;mso-wrap-style:square;v-text-anchor:top;mso-position-horizontal:center;mso-position-horizontal-relative:margin" wp14:anchorId="57F1B971">
              <v:fill o:detectmouseclick="t" on="false"/>
              <v:stroke color="#3465a4" joinstyle="round" endcap="flat"/>
              <v:textbox>
                <w:txbxContent>
                  <w:p>
                    <w:pPr>
                      <w:pStyle w:val="Llb"/>
                      <w:rPr>
                        <w:rStyle w:val="Pagenumber"/>
                        <w:rFonts w:eastAsia="" w:eastAsiaTheme="majorEastAsi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rPr/>
    </w:pPr>
    <w:r>
      <w:rPr/>
      <mc:AlternateContent>
        <mc:Choice Requires="wps">
          <w:drawing>
            <wp:anchor behindDoc="1" distT="0" distB="0" distL="0" distR="0" simplePos="0" locked="0" layoutInCell="0" allowOverlap="1" relativeHeight="3" wp14:anchorId="6CC1C676">
              <wp:simplePos x="0" y="0"/>
              <wp:positionH relativeFrom="margin">
                <wp:align>center</wp:align>
              </wp:positionH>
              <wp:positionV relativeFrom="paragraph">
                <wp:posOffset>635</wp:posOffset>
              </wp:positionV>
              <wp:extent cx="83820" cy="174625"/>
              <wp:effectExtent l="0" t="0" r="0" b="0"/>
              <wp:wrapSquare wrapText="bothSides"/>
              <wp:docPr id="6" name="Keret2"/>
              <a:graphic xmlns:a="http://schemas.openxmlformats.org/drawingml/2006/main">
                <a:graphicData uri="http://schemas.microsoft.com/office/word/2010/wordprocessingShape">
                  <wps:wsp>
                    <wps:cNvSpPr/>
                    <wps:spPr>
                      <a:xfrm>
                        <a:off x="0" y="0"/>
                        <a:ext cx="83160" cy="173880"/>
                      </a:xfrm>
                      <a:prstGeom prst="rect">
                        <a:avLst/>
                      </a:prstGeom>
                      <a:noFill/>
                      <a:ln w="0">
                        <a:noFill/>
                      </a:ln>
                    </wps:spPr>
                    <wps:style>
                      <a:lnRef idx="0"/>
                      <a:fillRef idx="0"/>
                      <a:effectRef idx="0"/>
                      <a:fontRef idx="minor"/>
                    </wps:style>
                    <wps:txbx>
                      <w:txbxContent>
                        <w:p>
                          <w:pPr>
                            <w:pStyle w:val="Llb"/>
                            <w:rPr>
                              <w:rStyle w:val="Pagenumber"/>
                              <w:rFonts w:eastAsia="" w:eastAsiaTheme="majorEastAsi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Keret2" path="m0,0l-2147483645,0l-2147483645,-2147483646l0,-2147483646xe" stroked="f" o:allowincell="f" style="position:absolute;margin-left:251.8pt;margin-top:0.05pt;width:6.5pt;height:13.65pt;mso-wrap-style:square;v-text-anchor:top;mso-position-horizontal:center;mso-position-horizontal-relative:margin" wp14:anchorId="6CC1C676">
              <v:fill o:detectmouseclick="t" on="false"/>
              <v:stroke color="#3465a4" joinstyle="round" endcap="flat"/>
              <v:textbox>
                <w:txbxContent>
                  <w:p>
                    <w:pPr>
                      <w:pStyle w:val="Llb"/>
                      <w:rPr>
                        <w:rStyle w:val="Pagenumber"/>
                        <w:rFonts w:eastAsia="" w:eastAsiaTheme="majorEastAsi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06b28"/>
    <w:pPr>
      <w:widowControl/>
      <w:suppressAutoHyphens w:val="true"/>
      <w:bidi w:val="0"/>
      <w:spacing w:before="0" w:after="0"/>
      <w:jc w:val="left"/>
    </w:pPr>
    <w:rPr>
      <w:rFonts w:ascii="Times New Roman" w:hAnsi="Times New Roman" w:eastAsia="Times New Roman" w:cs="Times New Roman"/>
      <w:color w:val="auto"/>
      <w:kern w:val="0"/>
      <w:sz w:val="24"/>
      <w:szCs w:val="24"/>
      <w:lang w:val="hu-HU" w:eastAsia="hu-H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906b28"/>
    <w:rPr/>
  </w:style>
  <w:style w:type="character" w:styleId="LlbChar" w:customStyle="1">
    <w:name w:val="Élőláb Char"/>
    <w:basedOn w:val="DefaultParagraphFont"/>
    <w:uiPriority w:val="99"/>
    <w:qFormat/>
    <w:rsid w:val="00906b28"/>
    <w:rPr>
      <w:rFonts w:ascii="Times New Roman" w:hAnsi="Times New Roman" w:eastAsia="Times New Roman" w:cs="Times New Roman"/>
      <w:sz w:val="24"/>
      <w:szCs w:val="24"/>
      <w:lang w:eastAsia="hu-HU"/>
    </w:rPr>
  </w:style>
  <w:style w:type="paragraph" w:styleId="Cmsor" w:customStyle="1">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pPr>
      <w:suppressLineNumbers/>
    </w:pPr>
    <w:rPr>
      <w:rFonts w:cs="Arial"/>
    </w:rPr>
  </w:style>
  <w:style w:type="paragraph" w:styleId="Caption">
    <w:name w:val="caption"/>
    <w:basedOn w:val="Normal"/>
    <w:next w:val="Normal"/>
    <w:qFormat/>
    <w:rsid w:val="00906b28"/>
    <w:pPr>
      <w:tabs>
        <w:tab w:val="clear" w:pos="708"/>
        <w:tab w:val="left" w:pos="720" w:leader="none"/>
      </w:tabs>
    </w:pPr>
    <w:rPr>
      <w:b/>
      <w:color w:val="FF0000"/>
    </w:rPr>
  </w:style>
  <w:style w:type="paragraph" w:styleId="Lfejsllb" w:customStyle="1">
    <w:name w:val="Élőfej és élőláb"/>
    <w:basedOn w:val="Normal"/>
    <w:qFormat/>
    <w:pPr/>
    <w:rPr/>
  </w:style>
  <w:style w:type="paragraph" w:styleId="Llb">
    <w:name w:val="Footer"/>
    <w:basedOn w:val="Normal"/>
    <w:uiPriority w:val="99"/>
    <w:rsid w:val="00906b28"/>
    <w:pPr>
      <w:tabs>
        <w:tab w:val="clear" w:pos="708"/>
        <w:tab w:val="center" w:pos="4703" w:leader="none"/>
        <w:tab w:val="right" w:pos="9406" w:leader="none"/>
      </w:tabs>
    </w:pPr>
    <w:rPr/>
  </w:style>
  <w:style w:type="paragraph" w:styleId="Szvegtrzsjszer" w:customStyle="1">
    <w:name w:val="Szövegtörzs - újszerű"/>
    <w:basedOn w:val="Normal"/>
    <w:qFormat/>
    <w:rsid w:val="00906b28"/>
    <w:pPr>
      <w:spacing w:lineRule="exact" w:line="260" w:before="0" w:after="200"/>
    </w:pPr>
    <w:rPr>
      <w:sz w:val="20"/>
      <w:szCs w:val="20"/>
    </w:rPr>
  </w:style>
  <w:style w:type="paragraph" w:styleId="Kerettartalom" w:customStyle="1">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Pages>2</Pages>
  <Words>1024</Words>
  <Characters>6957</Characters>
  <CharactersWithSpaces>8273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2024-09-20T11:56:00Z</dcterms:created>
  <dc:creator>Fekete Beatrix</dc:creator>
  <dc:description/>
  <dc:language>hu-HU</dc:language>
  <cp:lastModifiedBy/>
  <cp:lastPrinted>2024-09-20T11:58:00Z</cp:lastPrinted>
  <dcterms:modified xsi:type="dcterms:W3CDTF">2024-09-29T21:35:49Z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